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AFE96" w14:textId="77777777" w:rsidR="003A2479" w:rsidRDefault="003A2479">
      <w:pPr>
        <w:spacing w:after="78"/>
        <w:jc w:val="center"/>
        <w:rPr>
          <w:rFonts w:ascii="Times New Roman" w:eastAsia="方正小标宋简体" w:hAnsi="Times New Roman"/>
          <w:bCs/>
          <w:sz w:val="32"/>
          <w:szCs w:val="32"/>
        </w:rPr>
      </w:pPr>
    </w:p>
    <w:p w14:paraId="7F65923C" w14:textId="77777777" w:rsidR="003A2479" w:rsidRDefault="003A2479">
      <w:pPr>
        <w:pStyle w:val="af7"/>
        <w:spacing w:after="78"/>
        <w:rPr>
          <w:rFonts w:ascii="Times New Roman" w:eastAsia="方正小标宋简体" w:hAnsi="Times New Roman"/>
          <w:bCs/>
          <w:sz w:val="32"/>
          <w:szCs w:val="32"/>
        </w:rPr>
      </w:pPr>
    </w:p>
    <w:p w14:paraId="76A80E84" w14:textId="77777777" w:rsidR="003A2479" w:rsidRDefault="003A2479">
      <w:pPr>
        <w:pStyle w:val="af7"/>
        <w:spacing w:after="78"/>
        <w:rPr>
          <w:rFonts w:ascii="Times New Roman" w:eastAsia="方正小标宋简体" w:hAnsi="Times New Roman"/>
          <w:bCs/>
          <w:sz w:val="32"/>
          <w:szCs w:val="32"/>
        </w:rPr>
      </w:pPr>
    </w:p>
    <w:p w14:paraId="2841CE92" w14:textId="77777777" w:rsidR="003A2479" w:rsidRDefault="003A2479">
      <w:pPr>
        <w:spacing w:after="78"/>
        <w:jc w:val="center"/>
        <w:rPr>
          <w:rFonts w:ascii="Times New Roman" w:eastAsia="长城小" w:hAnsi="Times New Roman"/>
          <w:b/>
          <w:sz w:val="44"/>
          <w:szCs w:val="44"/>
        </w:rPr>
      </w:pPr>
    </w:p>
    <w:p w14:paraId="7F9E912D" w14:textId="77777777" w:rsidR="003A2479" w:rsidRDefault="003A2479">
      <w:pPr>
        <w:spacing w:after="78"/>
        <w:jc w:val="center"/>
        <w:rPr>
          <w:rFonts w:ascii="Times New Roman" w:eastAsia="长城小" w:hAnsi="Times New Roman"/>
          <w:b/>
          <w:sz w:val="44"/>
          <w:szCs w:val="44"/>
        </w:rPr>
      </w:pPr>
    </w:p>
    <w:p w14:paraId="013458E6" w14:textId="77777777" w:rsidR="003A2479" w:rsidRDefault="003A2479">
      <w:pPr>
        <w:spacing w:after="78"/>
        <w:jc w:val="center"/>
        <w:rPr>
          <w:rFonts w:ascii="Times New Roman" w:eastAsia="长城小" w:hAnsi="Times New Roman"/>
          <w:b/>
          <w:sz w:val="44"/>
          <w:szCs w:val="44"/>
        </w:rPr>
      </w:pPr>
    </w:p>
    <w:p w14:paraId="5043123F" w14:textId="77777777" w:rsidR="003A2479" w:rsidRDefault="003A2479">
      <w:pPr>
        <w:spacing w:after="78"/>
        <w:rPr>
          <w:rFonts w:ascii="Times New Roman" w:eastAsia="长城小" w:hAnsi="Times New Roman"/>
          <w:b/>
          <w:sz w:val="44"/>
          <w:szCs w:val="44"/>
        </w:rPr>
      </w:pPr>
    </w:p>
    <w:p w14:paraId="381FD88D" w14:textId="77777777" w:rsidR="003A2479" w:rsidRDefault="003A2479">
      <w:pPr>
        <w:spacing w:after="78"/>
        <w:jc w:val="center"/>
        <w:rPr>
          <w:rFonts w:ascii="Times New Roman" w:eastAsia="长城小" w:hAnsi="Times New Roman"/>
          <w:b/>
          <w:sz w:val="44"/>
          <w:szCs w:val="44"/>
        </w:rPr>
      </w:pPr>
    </w:p>
    <w:p w14:paraId="0895BFB5" w14:textId="54023E7C" w:rsidR="003A2479"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深圳市深水环境科技有限公司</w:t>
      </w:r>
    </w:p>
    <w:p w14:paraId="73996FDA" w14:textId="4D97003D" w:rsidR="003A2479" w:rsidRDefault="00F2010C">
      <w:pPr>
        <w:spacing w:after="78" w:line="640" w:lineRule="exact"/>
        <w:jc w:val="center"/>
        <w:rPr>
          <w:rFonts w:ascii="Times New Roman" w:eastAsia="长城小标宋体" w:hAnsi="Times New Roman"/>
          <w:b/>
          <w:bCs/>
          <w:sz w:val="44"/>
          <w:szCs w:val="44"/>
        </w:rPr>
      </w:pPr>
      <w:r w:rsidRPr="00F2010C">
        <w:rPr>
          <w:rFonts w:ascii="Times New Roman" w:eastAsia="长城小标宋体" w:hAnsi="Times New Roman" w:hint="eastAsia"/>
          <w:b/>
          <w:bCs/>
          <w:sz w:val="44"/>
          <w:szCs w:val="44"/>
        </w:rPr>
        <w:t>鼓风机房风管改造管道改造采购项目</w:t>
      </w:r>
    </w:p>
    <w:p w14:paraId="6A94F6D8" w14:textId="77777777" w:rsidR="003A2479"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6FCEA764" w14:textId="77777777" w:rsidR="003A2479" w:rsidRDefault="003A2479">
      <w:pPr>
        <w:spacing w:after="78"/>
        <w:rPr>
          <w:rFonts w:ascii="Times New Roman" w:eastAsia="方正小标宋简体" w:hAnsi="Times New Roman"/>
          <w:sz w:val="32"/>
          <w:szCs w:val="32"/>
        </w:rPr>
      </w:pPr>
    </w:p>
    <w:p w14:paraId="65F888E2" w14:textId="77777777" w:rsidR="003A2479" w:rsidRDefault="003A2479">
      <w:pPr>
        <w:spacing w:after="78"/>
        <w:rPr>
          <w:rFonts w:ascii="Times New Roman" w:eastAsia="方正小标宋简体" w:hAnsi="Times New Roman"/>
          <w:sz w:val="32"/>
          <w:szCs w:val="32"/>
        </w:rPr>
      </w:pPr>
    </w:p>
    <w:p w14:paraId="0AA83320" w14:textId="77777777" w:rsidR="003A2479" w:rsidRDefault="003A2479">
      <w:pPr>
        <w:spacing w:after="78"/>
        <w:rPr>
          <w:rFonts w:ascii="Times New Roman" w:eastAsia="方正小标宋简体" w:hAnsi="Times New Roman"/>
          <w:sz w:val="32"/>
          <w:szCs w:val="32"/>
        </w:rPr>
      </w:pPr>
    </w:p>
    <w:p w14:paraId="71BE111D" w14:textId="77777777" w:rsidR="003A2479" w:rsidRDefault="003A2479">
      <w:pPr>
        <w:spacing w:after="78"/>
      </w:pPr>
    </w:p>
    <w:p w14:paraId="23A3721C" w14:textId="77777777" w:rsidR="003A2479" w:rsidRDefault="003A2479">
      <w:pPr>
        <w:spacing w:after="78"/>
        <w:rPr>
          <w:rFonts w:ascii="Times New Roman" w:eastAsia="方正小标宋简体" w:hAnsi="Times New Roman"/>
          <w:sz w:val="32"/>
          <w:szCs w:val="32"/>
        </w:rPr>
      </w:pPr>
    </w:p>
    <w:p w14:paraId="505D574A" w14:textId="77777777" w:rsidR="003A2479" w:rsidRDefault="003A2479">
      <w:pPr>
        <w:spacing w:after="78"/>
        <w:rPr>
          <w:rFonts w:ascii="Times New Roman" w:eastAsia="方正小标宋简体" w:hAnsi="Times New Roman"/>
          <w:sz w:val="32"/>
          <w:szCs w:val="32"/>
        </w:rPr>
      </w:pPr>
    </w:p>
    <w:p w14:paraId="27EA97C9" w14:textId="77777777" w:rsidR="003A2479" w:rsidRDefault="003A2479">
      <w:pPr>
        <w:pStyle w:val="a6"/>
        <w:rPr>
          <w:rFonts w:ascii="Times New Roman" w:eastAsia="方正小标宋简体" w:hAnsi="Times New Roman"/>
          <w:sz w:val="32"/>
          <w:szCs w:val="32"/>
        </w:rPr>
      </w:pPr>
    </w:p>
    <w:p w14:paraId="6DCDD50E" w14:textId="77777777" w:rsidR="003A2479" w:rsidRDefault="003A2479">
      <w:pPr>
        <w:spacing w:after="78"/>
      </w:pPr>
    </w:p>
    <w:p w14:paraId="0C736E87" w14:textId="77777777" w:rsidR="003A2479" w:rsidRDefault="003A2479">
      <w:pPr>
        <w:pStyle w:val="a6"/>
      </w:pPr>
    </w:p>
    <w:p w14:paraId="4363EF02" w14:textId="77777777" w:rsidR="003A2479"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6BD501E1" w14:textId="77777777" w:rsidR="003A2479" w:rsidRDefault="003A2479">
      <w:pPr>
        <w:spacing w:after="78"/>
      </w:pPr>
    </w:p>
    <w:p w14:paraId="65B612FE" w14:textId="77777777" w:rsidR="003A2479" w:rsidRDefault="00000000">
      <w:pPr>
        <w:pStyle w:val="24"/>
        <w:spacing w:after="78" w:line="640" w:lineRule="exact"/>
        <w:ind w:firstLine="640"/>
        <w:rPr>
          <w:rFonts w:eastAsia="黑体"/>
          <w:sz w:val="32"/>
          <w:szCs w:val="32"/>
        </w:rPr>
      </w:pPr>
      <w:r>
        <w:rPr>
          <w:rFonts w:eastAsia="黑体" w:hint="eastAsia"/>
          <w:sz w:val="32"/>
          <w:szCs w:val="32"/>
        </w:rPr>
        <w:t>一、供货内容</w:t>
      </w:r>
    </w:p>
    <w:p w14:paraId="150376AA" w14:textId="587BD7C4" w:rsidR="003A2479"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w:t>
      </w:r>
      <w:r w:rsidR="00F2010C" w:rsidRPr="00F2010C">
        <w:rPr>
          <w:rFonts w:ascii="Times New Roman" w:eastAsia="仿宋_GB2312" w:hAnsi="Times New Roman" w:hint="eastAsia"/>
          <w:bCs/>
          <w:color w:val="000000"/>
          <w:sz w:val="32"/>
          <w:szCs w:val="32"/>
        </w:rPr>
        <w:t>鼓风机房风管改造管道改造采购项目</w:t>
      </w:r>
      <w:r>
        <w:rPr>
          <w:rFonts w:ascii="Times New Roman" w:eastAsia="仿宋_GB2312" w:hAnsi="Times New Roman" w:hint="eastAsia"/>
          <w:bCs/>
          <w:color w:val="000000"/>
          <w:sz w:val="32"/>
          <w:szCs w:val="32"/>
        </w:rPr>
        <w:t>。</w:t>
      </w:r>
    </w:p>
    <w:p w14:paraId="40EC09CF" w14:textId="77777777" w:rsidR="003A2479"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tbl>
      <w:tblPr>
        <w:tblW w:w="5043" w:type="pct"/>
        <w:tblInd w:w="113" w:type="dxa"/>
        <w:tblLook w:val="0000" w:firstRow="0" w:lastRow="0" w:firstColumn="0" w:lastColumn="0" w:noHBand="0" w:noVBand="0"/>
      </w:tblPr>
      <w:tblGrid>
        <w:gridCol w:w="880"/>
        <w:gridCol w:w="1869"/>
        <w:gridCol w:w="2957"/>
        <w:gridCol w:w="1386"/>
        <w:gridCol w:w="1275"/>
      </w:tblGrid>
      <w:tr w:rsidR="00F2010C" w:rsidRPr="00F2010C" w14:paraId="51DD0724" w14:textId="77777777" w:rsidTr="00472AB2">
        <w:trPr>
          <w:trHeight w:val="630"/>
          <w:tblHeader/>
        </w:trPr>
        <w:tc>
          <w:tcPr>
            <w:tcW w:w="525" w:type="pct"/>
            <w:tcBorders>
              <w:top w:val="single" w:sz="4" w:space="0" w:color="auto"/>
              <w:left w:val="single" w:sz="4" w:space="0" w:color="auto"/>
              <w:bottom w:val="single" w:sz="4" w:space="0" w:color="auto"/>
              <w:right w:val="single" w:sz="4" w:space="0" w:color="auto"/>
            </w:tcBorders>
            <w:vAlign w:val="center"/>
          </w:tcPr>
          <w:p w14:paraId="7D906A69" w14:textId="77777777" w:rsidR="00F2010C" w:rsidRPr="00F2010C" w:rsidRDefault="00F2010C" w:rsidP="00472AB2">
            <w:pPr>
              <w:widowControl/>
              <w:spacing w:after="78" w:line="300" w:lineRule="exact"/>
              <w:jc w:val="center"/>
              <w:rPr>
                <w:rFonts w:ascii="仿宋_GB2312" w:eastAsia="仿宋_GB2312" w:hAnsi="仿宋" w:hint="eastAsia"/>
                <w:b/>
                <w:bCs/>
                <w:kern w:val="0"/>
                <w:sz w:val="28"/>
                <w:szCs w:val="28"/>
              </w:rPr>
            </w:pPr>
            <w:r w:rsidRPr="00F2010C">
              <w:rPr>
                <w:rFonts w:ascii="仿宋_GB2312" w:eastAsia="仿宋_GB2312" w:hAnsi="仿宋" w:hint="eastAsia"/>
                <w:b/>
                <w:bCs/>
                <w:kern w:val="0"/>
                <w:sz w:val="28"/>
                <w:szCs w:val="28"/>
              </w:rPr>
              <w:t>序号</w:t>
            </w:r>
          </w:p>
        </w:tc>
        <w:tc>
          <w:tcPr>
            <w:tcW w:w="1116" w:type="pct"/>
            <w:tcBorders>
              <w:top w:val="single" w:sz="4" w:space="0" w:color="auto"/>
              <w:left w:val="nil"/>
              <w:bottom w:val="single" w:sz="4" w:space="0" w:color="auto"/>
              <w:right w:val="single" w:sz="4" w:space="0" w:color="auto"/>
            </w:tcBorders>
            <w:vAlign w:val="center"/>
          </w:tcPr>
          <w:p w14:paraId="284F3309" w14:textId="77777777" w:rsidR="00F2010C" w:rsidRPr="00F2010C" w:rsidRDefault="00F2010C" w:rsidP="00472AB2">
            <w:pPr>
              <w:widowControl/>
              <w:spacing w:after="78" w:line="300" w:lineRule="exact"/>
              <w:jc w:val="center"/>
              <w:rPr>
                <w:rFonts w:ascii="仿宋_GB2312" w:eastAsia="仿宋_GB2312" w:hAnsi="仿宋" w:hint="eastAsia"/>
                <w:b/>
                <w:bCs/>
                <w:kern w:val="0"/>
                <w:sz w:val="28"/>
                <w:szCs w:val="28"/>
              </w:rPr>
            </w:pPr>
            <w:r w:rsidRPr="00F2010C">
              <w:rPr>
                <w:rFonts w:ascii="仿宋_GB2312" w:eastAsia="仿宋_GB2312" w:hAnsi="仿宋" w:hint="eastAsia"/>
                <w:b/>
                <w:bCs/>
                <w:kern w:val="0"/>
                <w:sz w:val="28"/>
                <w:szCs w:val="28"/>
              </w:rPr>
              <w:t>*名称</w:t>
            </w:r>
          </w:p>
        </w:tc>
        <w:tc>
          <w:tcPr>
            <w:tcW w:w="1766" w:type="pct"/>
            <w:tcBorders>
              <w:top w:val="single" w:sz="4" w:space="0" w:color="auto"/>
              <w:left w:val="nil"/>
              <w:bottom w:val="single" w:sz="4" w:space="0" w:color="auto"/>
              <w:right w:val="single" w:sz="4" w:space="0" w:color="auto"/>
            </w:tcBorders>
            <w:vAlign w:val="center"/>
          </w:tcPr>
          <w:p w14:paraId="0165A189" w14:textId="77777777" w:rsidR="00F2010C" w:rsidRPr="00F2010C" w:rsidRDefault="00F2010C" w:rsidP="00472AB2">
            <w:pPr>
              <w:widowControl/>
              <w:spacing w:after="78" w:line="300" w:lineRule="exact"/>
              <w:jc w:val="center"/>
              <w:rPr>
                <w:rFonts w:ascii="仿宋_GB2312" w:eastAsia="仿宋_GB2312" w:hAnsi="仿宋" w:hint="eastAsia"/>
                <w:b/>
                <w:bCs/>
                <w:kern w:val="0"/>
                <w:sz w:val="28"/>
                <w:szCs w:val="28"/>
              </w:rPr>
            </w:pPr>
            <w:r w:rsidRPr="00F2010C">
              <w:rPr>
                <w:rFonts w:ascii="仿宋_GB2312" w:eastAsia="仿宋_GB2312" w:hAnsi="仿宋" w:hint="eastAsia"/>
                <w:b/>
                <w:bCs/>
                <w:kern w:val="0"/>
                <w:sz w:val="28"/>
                <w:szCs w:val="28"/>
              </w:rPr>
              <w:t>规格型号</w:t>
            </w:r>
          </w:p>
        </w:tc>
        <w:tc>
          <w:tcPr>
            <w:tcW w:w="828" w:type="pct"/>
            <w:tcBorders>
              <w:top w:val="single" w:sz="4" w:space="0" w:color="auto"/>
              <w:left w:val="nil"/>
              <w:bottom w:val="single" w:sz="4" w:space="0" w:color="auto"/>
              <w:right w:val="single" w:sz="4" w:space="0" w:color="auto"/>
            </w:tcBorders>
            <w:vAlign w:val="center"/>
          </w:tcPr>
          <w:p w14:paraId="32F2C044" w14:textId="77777777" w:rsidR="00F2010C" w:rsidRPr="00F2010C" w:rsidRDefault="00F2010C" w:rsidP="00472AB2">
            <w:pPr>
              <w:widowControl/>
              <w:spacing w:after="78" w:line="300" w:lineRule="exact"/>
              <w:jc w:val="center"/>
              <w:rPr>
                <w:rFonts w:ascii="仿宋_GB2312" w:eastAsia="仿宋_GB2312" w:hAnsi="仿宋" w:hint="eastAsia"/>
                <w:b/>
                <w:bCs/>
                <w:kern w:val="0"/>
                <w:sz w:val="28"/>
                <w:szCs w:val="28"/>
              </w:rPr>
            </w:pPr>
            <w:r w:rsidRPr="00F2010C">
              <w:rPr>
                <w:rFonts w:ascii="仿宋_GB2312" w:eastAsia="仿宋_GB2312" w:hAnsi="仿宋" w:hint="eastAsia"/>
                <w:b/>
                <w:bCs/>
                <w:kern w:val="0"/>
                <w:sz w:val="28"/>
                <w:szCs w:val="28"/>
              </w:rPr>
              <w:t>单位</w:t>
            </w:r>
          </w:p>
        </w:tc>
        <w:tc>
          <w:tcPr>
            <w:tcW w:w="762" w:type="pct"/>
            <w:tcBorders>
              <w:top w:val="single" w:sz="4" w:space="0" w:color="auto"/>
              <w:left w:val="nil"/>
              <w:bottom w:val="single" w:sz="4" w:space="0" w:color="auto"/>
              <w:right w:val="single" w:sz="4" w:space="0" w:color="auto"/>
            </w:tcBorders>
            <w:vAlign w:val="center"/>
          </w:tcPr>
          <w:p w14:paraId="25C6ACB9" w14:textId="77777777" w:rsidR="00F2010C" w:rsidRPr="00F2010C" w:rsidRDefault="00F2010C" w:rsidP="00472AB2">
            <w:pPr>
              <w:widowControl/>
              <w:spacing w:after="78" w:line="300" w:lineRule="exact"/>
              <w:jc w:val="center"/>
              <w:rPr>
                <w:rFonts w:ascii="仿宋_GB2312" w:eastAsia="仿宋_GB2312" w:hAnsi="仿宋" w:hint="eastAsia"/>
                <w:b/>
                <w:bCs/>
                <w:kern w:val="0"/>
                <w:sz w:val="28"/>
                <w:szCs w:val="28"/>
              </w:rPr>
            </w:pPr>
            <w:r w:rsidRPr="00F2010C">
              <w:rPr>
                <w:rFonts w:ascii="仿宋_GB2312" w:eastAsia="仿宋_GB2312" w:hAnsi="仿宋" w:hint="eastAsia"/>
                <w:b/>
                <w:bCs/>
                <w:kern w:val="0"/>
                <w:sz w:val="28"/>
                <w:szCs w:val="28"/>
              </w:rPr>
              <w:t>数量</w:t>
            </w:r>
          </w:p>
        </w:tc>
      </w:tr>
      <w:tr w:rsidR="00F2010C" w:rsidRPr="00F2010C" w14:paraId="0C814F3E" w14:textId="77777777" w:rsidTr="00472AB2">
        <w:trPr>
          <w:trHeight w:val="345"/>
        </w:trPr>
        <w:tc>
          <w:tcPr>
            <w:tcW w:w="525" w:type="pct"/>
            <w:tcBorders>
              <w:top w:val="nil"/>
              <w:left w:val="single" w:sz="4" w:space="0" w:color="auto"/>
              <w:bottom w:val="single" w:sz="4" w:space="0" w:color="auto"/>
              <w:right w:val="single" w:sz="4" w:space="0" w:color="auto"/>
            </w:tcBorders>
            <w:shd w:val="clear" w:color="auto" w:fill="auto"/>
            <w:vAlign w:val="center"/>
          </w:tcPr>
          <w:p w14:paraId="2767CEAD" w14:textId="77777777" w:rsidR="00F2010C" w:rsidRPr="00F2010C" w:rsidRDefault="00F2010C" w:rsidP="00472AB2">
            <w:pPr>
              <w:widowControl/>
              <w:spacing w:after="78" w:line="300" w:lineRule="exact"/>
              <w:jc w:val="center"/>
              <w:rPr>
                <w:rFonts w:ascii="仿宋_GB2312" w:eastAsia="仿宋_GB2312"/>
              </w:rPr>
            </w:pPr>
            <w:r w:rsidRPr="00F2010C">
              <w:rPr>
                <w:rFonts w:ascii="仿宋_GB2312" w:eastAsia="仿宋_GB2312" w:hAnsi="仿宋" w:hint="eastAsia"/>
                <w:kern w:val="0"/>
                <w:sz w:val="28"/>
                <w:szCs w:val="28"/>
              </w:rPr>
              <w:t>1</w:t>
            </w:r>
          </w:p>
        </w:tc>
        <w:tc>
          <w:tcPr>
            <w:tcW w:w="1116" w:type="pct"/>
            <w:tcBorders>
              <w:top w:val="nil"/>
              <w:left w:val="nil"/>
              <w:bottom w:val="single" w:sz="4" w:space="0" w:color="auto"/>
              <w:right w:val="single" w:sz="4" w:space="0" w:color="auto"/>
            </w:tcBorders>
            <w:shd w:val="clear" w:color="auto" w:fill="auto"/>
            <w:vAlign w:val="center"/>
          </w:tcPr>
          <w:p w14:paraId="547095DE"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空气管</w:t>
            </w:r>
          </w:p>
        </w:tc>
        <w:tc>
          <w:tcPr>
            <w:tcW w:w="1766" w:type="pct"/>
            <w:tcBorders>
              <w:top w:val="nil"/>
              <w:left w:val="nil"/>
              <w:bottom w:val="single" w:sz="4" w:space="0" w:color="auto"/>
              <w:right w:val="single" w:sz="4" w:space="0" w:color="auto"/>
            </w:tcBorders>
            <w:shd w:val="clear" w:color="auto" w:fill="auto"/>
            <w:vAlign w:val="center"/>
          </w:tcPr>
          <w:p w14:paraId="7E324960"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(1)材质及规格:空气管D920*8</w:t>
            </w:r>
          </w:p>
          <w:p w14:paraId="6A35DF02"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(2)防腐要求:1.埋地钢制管道及钢制管件外壁防腐涂H06-08环氧沥青底漆一道,漆膜厚度50um;H04-07环氧沥青磁漆一道,漆膜厚度50um;环氧树脂粘合剂一道;H04-07环氧沥青磁漆两道,漆膜厚度80um。内壁采用水泥砂浆衬砌保护,内衬厚度应符合GB50268的规定。2.外露管道</w:t>
            </w:r>
            <w:proofErr w:type="gramStart"/>
            <w:r w:rsidRPr="00F2010C">
              <w:rPr>
                <w:rFonts w:ascii="仿宋_GB2312" w:eastAsia="仿宋_GB2312" w:hAnsi="仿宋" w:hint="eastAsia"/>
                <w:kern w:val="0"/>
                <w:sz w:val="28"/>
                <w:szCs w:val="28"/>
              </w:rPr>
              <w:t>外壁及钢制件</w:t>
            </w:r>
            <w:proofErr w:type="gramEnd"/>
            <w:r w:rsidRPr="00F2010C">
              <w:rPr>
                <w:rFonts w:ascii="仿宋_GB2312" w:eastAsia="仿宋_GB2312" w:hAnsi="仿宋" w:hint="eastAsia"/>
                <w:kern w:val="0"/>
                <w:sz w:val="28"/>
                <w:szCs w:val="28"/>
              </w:rPr>
              <w:t>、铁制件防腐涂H06-0红环氧底漆两道，漆膜厚度60um:各色醇酸磁漆两道,漆膜厚度70um,面漆颜色由建设方自定。外露管道内壁及浸泡在水中的管件、铁梯、支架防腐涂H06-0氧沥青底漆一道,漆膜厚度50um:HO4-0环氧沥青磁漆一道,漆膜厚度50um:HO1-0</w:t>
            </w:r>
            <w:r w:rsidRPr="00F2010C">
              <w:rPr>
                <w:rFonts w:ascii="微软雅黑" w:eastAsia="微软雅黑" w:hAnsi="微软雅黑" w:cs="微软雅黑" w:hint="eastAsia"/>
                <w:kern w:val="0"/>
                <w:sz w:val="28"/>
                <w:szCs w:val="28"/>
              </w:rPr>
              <w:t>郚</w:t>
            </w:r>
            <w:r w:rsidRPr="00F2010C">
              <w:rPr>
                <w:rFonts w:ascii="仿宋_GB2312" w:eastAsia="仿宋_GB2312" w:hAnsi="仿宋_GB2312" w:cs="仿宋_GB2312" w:hint="eastAsia"/>
                <w:kern w:val="0"/>
                <w:sz w:val="28"/>
                <w:szCs w:val="28"/>
              </w:rPr>
              <w:t>氧沥青</w:t>
            </w:r>
            <w:r w:rsidRPr="00F2010C">
              <w:rPr>
                <w:rFonts w:ascii="仿宋_GB2312" w:eastAsia="仿宋_GB2312" w:hAnsi="仿宋_GB2312" w:cs="仿宋_GB2312" w:hint="eastAsia"/>
                <w:kern w:val="0"/>
                <w:sz w:val="28"/>
                <w:szCs w:val="28"/>
              </w:rPr>
              <w:lastRenderedPageBreak/>
              <w:t>清漆两道、漆膜厚度</w:t>
            </w:r>
            <w:r w:rsidRPr="00F2010C">
              <w:rPr>
                <w:rFonts w:ascii="仿宋_GB2312" w:eastAsia="仿宋_GB2312" w:hAnsi="仿宋" w:hint="eastAsia"/>
                <w:kern w:val="0"/>
                <w:sz w:val="28"/>
                <w:szCs w:val="28"/>
              </w:rPr>
              <w:t>60um。</w:t>
            </w:r>
          </w:p>
        </w:tc>
        <w:tc>
          <w:tcPr>
            <w:tcW w:w="828" w:type="pct"/>
            <w:tcBorders>
              <w:top w:val="nil"/>
              <w:left w:val="nil"/>
              <w:bottom w:val="single" w:sz="4" w:space="0" w:color="auto"/>
              <w:right w:val="single" w:sz="4" w:space="0" w:color="auto"/>
            </w:tcBorders>
            <w:shd w:val="clear" w:color="000000" w:fill="FFFFFF"/>
            <w:vAlign w:val="center"/>
          </w:tcPr>
          <w:p w14:paraId="2FB948BD" w14:textId="77777777" w:rsidR="00F2010C" w:rsidRPr="00F2010C" w:rsidRDefault="00F2010C" w:rsidP="00472AB2">
            <w:pPr>
              <w:widowControl/>
              <w:spacing w:after="78" w:line="300" w:lineRule="exact"/>
              <w:jc w:val="center"/>
              <w:textAlignment w:val="center"/>
              <w:rPr>
                <w:rFonts w:ascii="仿宋_GB2312" w:eastAsia="仿宋_GB2312" w:hAnsi="宋体" w:cs="宋体" w:hint="eastAsia"/>
                <w:color w:val="000000"/>
                <w:sz w:val="18"/>
                <w:szCs w:val="18"/>
              </w:rPr>
            </w:pPr>
            <w:r w:rsidRPr="00F2010C">
              <w:rPr>
                <w:rFonts w:ascii="仿宋_GB2312" w:eastAsia="仿宋_GB2312" w:hAnsi="仿宋" w:hint="eastAsia"/>
                <w:kern w:val="0"/>
                <w:sz w:val="28"/>
                <w:szCs w:val="28"/>
              </w:rPr>
              <w:lastRenderedPageBreak/>
              <w:t>米</w:t>
            </w:r>
          </w:p>
        </w:tc>
        <w:tc>
          <w:tcPr>
            <w:tcW w:w="762" w:type="pct"/>
            <w:tcBorders>
              <w:top w:val="nil"/>
              <w:left w:val="nil"/>
              <w:bottom w:val="single" w:sz="4" w:space="0" w:color="auto"/>
              <w:right w:val="single" w:sz="4" w:space="0" w:color="auto"/>
            </w:tcBorders>
            <w:vAlign w:val="center"/>
          </w:tcPr>
          <w:p w14:paraId="72283B8C"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51</w:t>
            </w:r>
          </w:p>
        </w:tc>
      </w:tr>
      <w:tr w:rsidR="00F2010C" w:rsidRPr="00F2010C" w14:paraId="6EC3CE58" w14:textId="77777777" w:rsidTr="00472AB2">
        <w:trPr>
          <w:trHeight w:val="345"/>
        </w:trPr>
        <w:tc>
          <w:tcPr>
            <w:tcW w:w="525" w:type="pct"/>
            <w:tcBorders>
              <w:top w:val="nil"/>
              <w:left w:val="single" w:sz="4" w:space="0" w:color="auto"/>
              <w:bottom w:val="single" w:sz="4" w:space="0" w:color="auto"/>
              <w:right w:val="single" w:sz="4" w:space="0" w:color="auto"/>
            </w:tcBorders>
            <w:shd w:val="clear" w:color="auto" w:fill="auto"/>
            <w:vAlign w:val="center"/>
          </w:tcPr>
          <w:p w14:paraId="57C9A7DB"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2</w:t>
            </w:r>
          </w:p>
        </w:tc>
        <w:tc>
          <w:tcPr>
            <w:tcW w:w="1116" w:type="pct"/>
            <w:tcBorders>
              <w:top w:val="nil"/>
              <w:left w:val="nil"/>
              <w:bottom w:val="single" w:sz="4" w:space="0" w:color="auto"/>
              <w:right w:val="single" w:sz="4" w:space="0" w:color="auto"/>
            </w:tcBorders>
            <w:shd w:val="clear" w:color="auto" w:fill="auto"/>
            <w:vAlign w:val="center"/>
          </w:tcPr>
          <w:p w14:paraId="6E396E72"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空气管</w:t>
            </w:r>
          </w:p>
        </w:tc>
        <w:tc>
          <w:tcPr>
            <w:tcW w:w="1766" w:type="pct"/>
            <w:tcBorders>
              <w:top w:val="nil"/>
              <w:left w:val="nil"/>
              <w:bottom w:val="single" w:sz="4" w:space="0" w:color="auto"/>
              <w:right w:val="single" w:sz="4" w:space="0" w:color="auto"/>
            </w:tcBorders>
            <w:shd w:val="clear" w:color="auto" w:fill="auto"/>
            <w:vAlign w:val="center"/>
          </w:tcPr>
          <w:p w14:paraId="2C4F0F37"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(1)材质及规格:空气管D720*8</w:t>
            </w:r>
          </w:p>
          <w:p w14:paraId="700777EF"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(2)防腐要求:1.埋地钢制管道及钢制管件外壁防腐涂H06-08环氧沥青底漆一道,漆膜厚度50um;H04-07环氧沥青磁漆一道,漆膜厚度50um;环氧树脂粘合剂一道;H04-07环氧沥青磁漆两道,漆膜厚度80um。内壁采用水泥砂浆衬砌保护,内衬厚度应符合GB50268的规定。2.外露管道</w:t>
            </w:r>
            <w:proofErr w:type="gramStart"/>
            <w:r w:rsidRPr="00F2010C">
              <w:rPr>
                <w:rFonts w:ascii="仿宋_GB2312" w:eastAsia="仿宋_GB2312" w:hAnsi="仿宋" w:hint="eastAsia"/>
                <w:kern w:val="0"/>
                <w:sz w:val="28"/>
                <w:szCs w:val="28"/>
              </w:rPr>
              <w:t>外壁及钢制件</w:t>
            </w:r>
            <w:proofErr w:type="gramEnd"/>
            <w:r w:rsidRPr="00F2010C">
              <w:rPr>
                <w:rFonts w:ascii="仿宋_GB2312" w:eastAsia="仿宋_GB2312" w:hAnsi="仿宋" w:hint="eastAsia"/>
                <w:kern w:val="0"/>
                <w:sz w:val="28"/>
                <w:szCs w:val="28"/>
              </w:rPr>
              <w:t>、铁制件防腐涂H06-0红环氧底漆两道，漆膜厚度60um:各色醇酸磁漆两道,漆膜厚度70um,面漆颜色由建设方自定。外露管道内壁及浸泡在水中的管件、铁梯、支架防腐涂H06-0氧沥青底漆一道,漆膜厚度50um:HO4-0环氧沥青磁漆一道,漆膜厚度50um:HO1-0</w:t>
            </w:r>
            <w:r w:rsidRPr="00F2010C">
              <w:rPr>
                <w:rFonts w:ascii="微软雅黑" w:eastAsia="微软雅黑" w:hAnsi="微软雅黑" w:cs="微软雅黑" w:hint="eastAsia"/>
                <w:kern w:val="0"/>
                <w:sz w:val="28"/>
                <w:szCs w:val="28"/>
              </w:rPr>
              <w:t>郚</w:t>
            </w:r>
            <w:r w:rsidRPr="00F2010C">
              <w:rPr>
                <w:rFonts w:ascii="仿宋_GB2312" w:eastAsia="仿宋_GB2312" w:hAnsi="仿宋_GB2312" w:cs="仿宋_GB2312" w:hint="eastAsia"/>
                <w:kern w:val="0"/>
                <w:sz w:val="28"/>
                <w:szCs w:val="28"/>
              </w:rPr>
              <w:t>氧沥青清漆两道、漆膜厚度</w:t>
            </w:r>
            <w:r w:rsidRPr="00F2010C">
              <w:rPr>
                <w:rFonts w:ascii="仿宋_GB2312" w:eastAsia="仿宋_GB2312" w:hAnsi="仿宋" w:hint="eastAsia"/>
                <w:kern w:val="0"/>
                <w:sz w:val="28"/>
                <w:szCs w:val="28"/>
              </w:rPr>
              <w:t>60um。</w:t>
            </w:r>
          </w:p>
        </w:tc>
        <w:tc>
          <w:tcPr>
            <w:tcW w:w="828" w:type="pct"/>
            <w:tcBorders>
              <w:top w:val="nil"/>
              <w:left w:val="nil"/>
              <w:bottom w:val="single" w:sz="4" w:space="0" w:color="auto"/>
              <w:right w:val="single" w:sz="4" w:space="0" w:color="auto"/>
            </w:tcBorders>
            <w:shd w:val="clear" w:color="000000" w:fill="FFFFFF"/>
            <w:vAlign w:val="center"/>
          </w:tcPr>
          <w:p w14:paraId="69910C8C" w14:textId="77777777" w:rsidR="00F2010C" w:rsidRPr="00F2010C" w:rsidRDefault="00F2010C" w:rsidP="00472AB2">
            <w:pPr>
              <w:widowControl/>
              <w:spacing w:after="78" w:line="300" w:lineRule="exact"/>
              <w:jc w:val="center"/>
              <w:textAlignment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米</w:t>
            </w:r>
          </w:p>
        </w:tc>
        <w:tc>
          <w:tcPr>
            <w:tcW w:w="762" w:type="pct"/>
            <w:tcBorders>
              <w:top w:val="nil"/>
              <w:left w:val="nil"/>
              <w:bottom w:val="single" w:sz="4" w:space="0" w:color="auto"/>
              <w:right w:val="single" w:sz="4" w:space="0" w:color="auto"/>
            </w:tcBorders>
            <w:vAlign w:val="center"/>
          </w:tcPr>
          <w:p w14:paraId="7C9B5975"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30.2</w:t>
            </w:r>
          </w:p>
        </w:tc>
      </w:tr>
      <w:tr w:rsidR="00F2010C" w:rsidRPr="00F2010C" w14:paraId="4A34EC1F" w14:textId="77777777" w:rsidTr="00472AB2">
        <w:trPr>
          <w:trHeight w:val="345"/>
        </w:trPr>
        <w:tc>
          <w:tcPr>
            <w:tcW w:w="525" w:type="pct"/>
            <w:tcBorders>
              <w:top w:val="nil"/>
              <w:left w:val="single" w:sz="4" w:space="0" w:color="auto"/>
              <w:bottom w:val="single" w:sz="4" w:space="0" w:color="auto"/>
              <w:right w:val="single" w:sz="4" w:space="0" w:color="auto"/>
            </w:tcBorders>
            <w:vAlign w:val="center"/>
          </w:tcPr>
          <w:p w14:paraId="68CFF516"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3</w:t>
            </w:r>
          </w:p>
        </w:tc>
        <w:tc>
          <w:tcPr>
            <w:tcW w:w="1116" w:type="pct"/>
            <w:tcBorders>
              <w:top w:val="nil"/>
              <w:left w:val="nil"/>
              <w:bottom w:val="single" w:sz="4" w:space="0" w:color="auto"/>
              <w:right w:val="single" w:sz="4" w:space="0" w:color="auto"/>
            </w:tcBorders>
            <w:vAlign w:val="center"/>
          </w:tcPr>
          <w:p w14:paraId="0CFA3539"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空气管</w:t>
            </w:r>
          </w:p>
        </w:tc>
        <w:tc>
          <w:tcPr>
            <w:tcW w:w="1766" w:type="pct"/>
            <w:tcBorders>
              <w:top w:val="nil"/>
              <w:left w:val="nil"/>
              <w:bottom w:val="single" w:sz="4" w:space="0" w:color="auto"/>
              <w:right w:val="single" w:sz="4" w:space="0" w:color="auto"/>
            </w:tcBorders>
            <w:vAlign w:val="center"/>
          </w:tcPr>
          <w:p w14:paraId="75D87238"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(1)材质及规格:空气管D630*6</w:t>
            </w:r>
          </w:p>
          <w:p w14:paraId="0BA2B61F"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(2)防腐要求:1.埋地钢制管道及钢制管件外壁防腐涂H06-08环氧沥青底漆一道,漆膜厚度50um;H04-07环氧沥青磁漆一道,漆膜厚度50um;环氧树脂粘合剂一道;H04-07环氧沥</w:t>
            </w:r>
            <w:r w:rsidRPr="00F2010C">
              <w:rPr>
                <w:rFonts w:ascii="仿宋_GB2312" w:eastAsia="仿宋_GB2312" w:hAnsi="仿宋" w:hint="eastAsia"/>
                <w:kern w:val="0"/>
                <w:sz w:val="28"/>
                <w:szCs w:val="28"/>
              </w:rPr>
              <w:lastRenderedPageBreak/>
              <w:t>青磁漆两道,漆膜厚度80um。内壁采用水泥砂浆衬砌保护,内衬厚度应符合GB50268的规定。2.外露管道</w:t>
            </w:r>
            <w:proofErr w:type="gramStart"/>
            <w:r w:rsidRPr="00F2010C">
              <w:rPr>
                <w:rFonts w:ascii="仿宋_GB2312" w:eastAsia="仿宋_GB2312" w:hAnsi="仿宋" w:hint="eastAsia"/>
                <w:kern w:val="0"/>
                <w:sz w:val="28"/>
                <w:szCs w:val="28"/>
              </w:rPr>
              <w:t>外壁及钢制件</w:t>
            </w:r>
            <w:proofErr w:type="gramEnd"/>
            <w:r w:rsidRPr="00F2010C">
              <w:rPr>
                <w:rFonts w:ascii="仿宋_GB2312" w:eastAsia="仿宋_GB2312" w:hAnsi="仿宋" w:hint="eastAsia"/>
                <w:kern w:val="0"/>
                <w:sz w:val="28"/>
                <w:szCs w:val="28"/>
              </w:rPr>
              <w:t>、铁制件防腐涂H06-0红环氧底漆两道，漆膜厚度60um:各色醇酸磁漆两道,漆膜厚度70um,面漆颜色由建设方自定。外露管道内壁及浸泡在水中的管件、铁梯、支架防腐涂H06-0氧沥青底漆一道,漆膜厚度50um:HO4-0环氧沥青磁漆一道,漆膜厚度50um:HO1-0</w:t>
            </w:r>
            <w:r w:rsidRPr="00F2010C">
              <w:rPr>
                <w:rFonts w:ascii="微软雅黑" w:eastAsia="微软雅黑" w:hAnsi="微软雅黑" w:cs="微软雅黑" w:hint="eastAsia"/>
                <w:kern w:val="0"/>
                <w:sz w:val="28"/>
                <w:szCs w:val="28"/>
              </w:rPr>
              <w:t>郚</w:t>
            </w:r>
            <w:r w:rsidRPr="00F2010C">
              <w:rPr>
                <w:rFonts w:ascii="仿宋_GB2312" w:eastAsia="仿宋_GB2312" w:hAnsi="仿宋_GB2312" w:cs="仿宋_GB2312" w:hint="eastAsia"/>
                <w:kern w:val="0"/>
                <w:sz w:val="28"/>
                <w:szCs w:val="28"/>
              </w:rPr>
              <w:t>氧沥青清漆两道、漆膜厚度</w:t>
            </w:r>
            <w:r w:rsidRPr="00F2010C">
              <w:rPr>
                <w:rFonts w:ascii="仿宋_GB2312" w:eastAsia="仿宋_GB2312" w:hAnsi="仿宋" w:hint="eastAsia"/>
                <w:kern w:val="0"/>
                <w:sz w:val="28"/>
                <w:szCs w:val="28"/>
              </w:rPr>
              <w:t>60um。</w:t>
            </w:r>
          </w:p>
        </w:tc>
        <w:tc>
          <w:tcPr>
            <w:tcW w:w="828" w:type="pct"/>
            <w:tcBorders>
              <w:top w:val="nil"/>
              <w:left w:val="nil"/>
              <w:bottom w:val="single" w:sz="4" w:space="0" w:color="auto"/>
              <w:right w:val="single" w:sz="4" w:space="0" w:color="auto"/>
            </w:tcBorders>
            <w:vAlign w:val="center"/>
          </w:tcPr>
          <w:p w14:paraId="7C318CC3"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lastRenderedPageBreak/>
              <w:t>米</w:t>
            </w:r>
          </w:p>
        </w:tc>
        <w:tc>
          <w:tcPr>
            <w:tcW w:w="762" w:type="pct"/>
            <w:tcBorders>
              <w:top w:val="nil"/>
              <w:left w:val="nil"/>
              <w:bottom w:val="single" w:sz="4" w:space="0" w:color="auto"/>
              <w:right w:val="single" w:sz="4" w:space="0" w:color="auto"/>
            </w:tcBorders>
            <w:vAlign w:val="center"/>
          </w:tcPr>
          <w:p w14:paraId="13F21C50"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38.5</w:t>
            </w:r>
          </w:p>
        </w:tc>
      </w:tr>
      <w:tr w:rsidR="00F2010C" w:rsidRPr="00F2010C" w14:paraId="27B7BE74" w14:textId="77777777" w:rsidTr="00472AB2">
        <w:trPr>
          <w:trHeight w:val="345"/>
        </w:trPr>
        <w:tc>
          <w:tcPr>
            <w:tcW w:w="525" w:type="pct"/>
            <w:tcBorders>
              <w:top w:val="nil"/>
              <w:left w:val="single" w:sz="4" w:space="0" w:color="auto"/>
              <w:bottom w:val="single" w:sz="4" w:space="0" w:color="auto"/>
              <w:right w:val="single" w:sz="4" w:space="0" w:color="auto"/>
            </w:tcBorders>
            <w:vAlign w:val="center"/>
          </w:tcPr>
          <w:p w14:paraId="6B5350E7"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4</w:t>
            </w:r>
          </w:p>
        </w:tc>
        <w:tc>
          <w:tcPr>
            <w:tcW w:w="1116" w:type="pct"/>
            <w:tcBorders>
              <w:top w:val="nil"/>
              <w:left w:val="nil"/>
              <w:bottom w:val="single" w:sz="4" w:space="0" w:color="auto"/>
              <w:right w:val="single" w:sz="4" w:space="0" w:color="auto"/>
            </w:tcBorders>
            <w:vAlign w:val="center"/>
          </w:tcPr>
          <w:p w14:paraId="7653A07B"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空气管</w:t>
            </w:r>
          </w:p>
        </w:tc>
        <w:tc>
          <w:tcPr>
            <w:tcW w:w="1766" w:type="pct"/>
            <w:tcBorders>
              <w:top w:val="nil"/>
              <w:left w:val="nil"/>
              <w:bottom w:val="single" w:sz="4" w:space="0" w:color="auto"/>
              <w:right w:val="single" w:sz="4" w:space="0" w:color="auto"/>
            </w:tcBorders>
            <w:vAlign w:val="center"/>
          </w:tcPr>
          <w:p w14:paraId="0140848D"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(1)材质及规格:空气管D219*6</w:t>
            </w:r>
          </w:p>
          <w:p w14:paraId="2329BE10"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(2)防腐要求:1.埋地钢制管道及钢制管件外壁防腐涂H06-08环氧沥青底漆一道,漆膜厚度50um;H04-07环氧沥青磁漆一道,漆膜厚度50um;环氧树脂粘合剂一道;H04-07环氧沥青磁漆两道,漆膜厚度80um。内壁采用水泥砂浆衬砌保护,内衬厚度应符合GB50268的规定。2.外露管道</w:t>
            </w:r>
            <w:proofErr w:type="gramStart"/>
            <w:r w:rsidRPr="00F2010C">
              <w:rPr>
                <w:rFonts w:ascii="仿宋_GB2312" w:eastAsia="仿宋_GB2312" w:hAnsi="仿宋" w:hint="eastAsia"/>
                <w:kern w:val="0"/>
                <w:sz w:val="28"/>
                <w:szCs w:val="28"/>
              </w:rPr>
              <w:t>外壁及钢制件</w:t>
            </w:r>
            <w:proofErr w:type="gramEnd"/>
            <w:r w:rsidRPr="00F2010C">
              <w:rPr>
                <w:rFonts w:ascii="仿宋_GB2312" w:eastAsia="仿宋_GB2312" w:hAnsi="仿宋" w:hint="eastAsia"/>
                <w:kern w:val="0"/>
                <w:sz w:val="28"/>
                <w:szCs w:val="28"/>
              </w:rPr>
              <w:t>、铁制件防腐涂H06-0红环氧底漆两道，漆膜厚度60um:各色醇酸磁漆两道,漆膜厚度70um,面漆颜色由建设方自定。外露管道内壁及浸泡在水中的管件、铁梯、支架防腐</w:t>
            </w:r>
            <w:r w:rsidRPr="00F2010C">
              <w:rPr>
                <w:rFonts w:ascii="仿宋_GB2312" w:eastAsia="仿宋_GB2312" w:hAnsi="仿宋" w:hint="eastAsia"/>
                <w:kern w:val="0"/>
                <w:sz w:val="28"/>
                <w:szCs w:val="28"/>
              </w:rPr>
              <w:lastRenderedPageBreak/>
              <w:t>涂H06-0氧沥青底漆一道,漆膜厚度50um:HO4-0环氧沥青磁漆一道,漆膜厚度50um:HO1-0</w:t>
            </w:r>
            <w:r w:rsidRPr="00F2010C">
              <w:rPr>
                <w:rFonts w:ascii="微软雅黑" w:eastAsia="微软雅黑" w:hAnsi="微软雅黑" w:cs="微软雅黑" w:hint="eastAsia"/>
                <w:kern w:val="0"/>
                <w:sz w:val="28"/>
                <w:szCs w:val="28"/>
              </w:rPr>
              <w:t>郚</w:t>
            </w:r>
            <w:r w:rsidRPr="00F2010C">
              <w:rPr>
                <w:rFonts w:ascii="仿宋_GB2312" w:eastAsia="仿宋_GB2312" w:hAnsi="仿宋_GB2312" w:cs="仿宋_GB2312" w:hint="eastAsia"/>
                <w:kern w:val="0"/>
                <w:sz w:val="28"/>
                <w:szCs w:val="28"/>
              </w:rPr>
              <w:t>氧沥青清漆两道、漆膜厚度</w:t>
            </w:r>
            <w:r w:rsidRPr="00F2010C">
              <w:rPr>
                <w:rFonts w:ascii="仿宋_GB2312" w:eastAsia="仿宋_GB2312" w:hAnsi="仿宋" w:hint="eastAsia"/>
                <w:kern w:val="0"/>
                <w:sz w:val="28"/>
                <w:szCs w:val="28"/>
              </w:rPr>
              <w:t>60um。</w:t>
            </w:r>
          </w:p>
        </w:tc>
        <w:tc>
          <w:tcPr>
            <w:tcW w:w="828" w:type="pct"/>
            <w:tcBorders>
              <w:top w:val="nil"/>
              <w:left w:val="nil"/>
              <w:bottom w:val="single" w:sz="4" w:space="0" w:color="auto"/>
              <w:right w:val="single" w:sz="4" w:space="0" w:color="auto"/>
            </w:tcBorders>
            <w:vAlign w:val="center"/>
          </w:tcPr>
          <w:p w14:paraId="136D1F11"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lastRenderedPageBreak/>
              <w:t>米</w:t>
            </w:r>
          </w:p>
        </w:tc>
        <w:tc>
          <w:tcPr>
            <w:tcW w:w="762" w:type="pct"/>
            <w:tcBorders>
              <w:top w:val="nil"/>
              <w:left w:val="nil"/>
              <w:bottom w:val="single" w:sz="4" w:space="0" w:color="auto"/>
              <w:right w:val="single" w:sz="4" w:space="0" w:color="auto"/>
            </w:tcBorders>
            <w:vAlign w:val="center"/>
          </w:tcPr>
          <w:p w14:paraId="5C4D9771"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2</w:t>
            </w:r>
          </w:p>
        </w:tc>
      </w:tr>
      <w:tr w:rsidR="00F2010C" w:rsidRPr="00F2010C" w14:paraId="1F84FA2A" w14:textId="77777777" w:rsidTr="00472AB2">
        <w:trPr>
          <w:trHeight w:val="345"/>
        </w:trPr>
        <w:tc>
          <w:tcPr>
            <w:tcW w:w="525" w:type="pct"/>
            <w:tcBorders>
              <w:top w:val="nil"/>
              <w:left w:val="single" w:sz="4" w:space="0" w:color="auto"/>
              <w:bottom w:val="single" w:sz="4" w:space="0" w:color="auto"/>
              <w:right w:val="single" w:sz="4" w:space="0" w:color="auto"/>
            </w:tcBorders>
            <w:shd w:val="clear" w:color="auto" w:fill="auto"/>
            <w:vAlign w:val="center"/>
          </w:tcPr>
          <w:p w14:paraId="4F12359E"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5</w:t>
            </w:r>
          </w:p>
        </w:tc>
        <w:tc>
          <w:tcPr>
            <w:tcW w:w="1116" w:type="pct"/>
            <w:tcBorders>
              <w:top w:val="nil"/>
              <w:left w:val="nil"/>
              <w:bottom w:val="single" w:sz="4" w:space="0" w:color="auto"/>
              <w:right w:val="single" w:sz="4" w:space="0" w:color="auto"/>
            </w:tcBorders>
            <w:shd w:val="clear" w:color="auto" w:fill="auto"/>
            <w:vAlign w:val="center"/>
          </w:tcPr>
          <w:p w14:paraId="089FC133"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沟槽开挖</w:t>
            </w:r>
          </w:p>
        </w:tc>
        <w:tc>
          <w:tcPr>
            <w:tcW w:w="1766" w:type="pct"/>
            <w:tcBorders>
              <w:top w:val="nil"/>
              <w:left w:val="nil"/>
              <w:bottom w:val="single" w:sz="4" w:space="0" w:color="auto"/>
              <w:right w:val="single" w:sz="4" w:space="0" w:color="auto"/>
            </w:tcBorders>
            <w:shd w:val="clear" w:color="auto" w:fill="auto"/>
            <w:vAlign w:val="center"/>
          </w:tcPr>
          <w:p w14:paraId="73C369FC"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(1)土壤类别:沟槽开挖</w:t>
            </w:r>
          </w:p>
          <w:p w14:paraId="2AC5EC0C"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(2)挖土深度:1.5m</w:t>
            </w:r>
          </w:p>
        </w:tc>
        <w:tc>
          <w:tcPr>
            <w:tcW w:w="828" w:type="pct"/>
            <w:tcBorders>
              <w:top w:val="nil"/>
              <w:left w:val="nil"/>
              <w:bottom w:val="single" w:sz="4" w:space="0" w:color="auto"/>
              <w:right w:val="single" w:sz="4" w:space="0" w:color="auto"/>
            </w:tcBorders>
            <w:shd w:val="clear" w:color="auto" w:fill="auto"/>
            <w:vAlign w:val="center"/>
          </w:tcPr>
          <w:p w14:paraId="05FD59CF"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m</w:t>
            </w:r>
            <w:r w:rsidRPr="00F2010C">
              <w:rPr>
                <w:rFonts w:ascii="Calibri" w:eastAsia="仿宋_GB2312" w:hAnsi="Calibri" w:cs="Calibri"/>
                <w:kern w:val="0"/>
                <w:sz w:val="28"/>
                <w:szCs w:val="28"/>
              </w:rPr>
              <w:t>³</w:t>
            </w:r>
          </w:p>
        </w:tc>
        <w:tc>
          <w:tcPr>
            <w:tcW w:w="762" w:type="pct"/>
            <w:tcBorders>
              <w:top w:val="nil"/>
              <w:left w:val="nil"/>
              <w:bottom w:val="single" w:sz="4" w:space="0" w:color="auto"/>
              <w:right w:val="single" w:sz="4" w:space="0" w:color="auto"/>
            </w:tcBorders>
            <w:shd w:val="clear" w:color="000000" w:fill="FFFFFF"/>
            <w:vAlign w:val="center"/>
          </w:tcPr>
          <w:p w14:paraId="636B1EAF"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77.04</w:t>
            </w:r>
          </w:p>
        </w:tc>
      </w:tr>
      <w:tr w:rsidR="00F2010C" w:rsidRPr="00F2010C" w14:paraId="19E27294" w14:textId="77777777" w:rsidTr="00472AB2">
        <w:trPr>
          <w:trHeight w:val="345"/>
        </w:trPr>
        <w:tc>
          <w:tcPr>
            <w:tcW w:w="525" w:type="pct"/>
            <w:tcBorders>
              <w:top w:val="nil"/>
              <w:left w:val="single" w:sz="4" w:space="0" w:color="auto"/>
              <w:bottom w:val="single" w:sz="4" w:space="0" w:color="auto"/>
              <w:right w:val="single" w:sz="4" w:space="0" w:color="auto"/>
            </w:tcBorders>
            <w:shd w:val="clear" w:color="auto" w:fill="auto"/>
            <w:vAlign w:val="center"/>
          </w:tcPr>
          <w:p w14:paraId="4B7DE7E3"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6</w:t>
            </w:r>
          </w:p>
        </w:tc>
        <w:tc>
          <w:tcPr>
            <w:tcW w:w="1116" w:type="pct"/>
            <w:tcBorders>
              <w:top w:val="nil"/>
              <w:left w:val="nil"/>
              <w:bottom w:val="single" w:sz="4" w:space="0" w:color="auto"/>
              <w:right w:val="single" w:sz="4" w:space="0" w:color="auto"/>
            </w:tcBorders>
            <w:shd w:val="clear" w:color="auto" w:fill="auto"/>
            <w:vAlign w:val="center"/>
          </w:tcPr>
          <w:p w14:paraId="3835C602"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土方外运</w:t>
            </w:r>
          </w:p>
        </w:tc>
        <w:tc>
          <w:tcPr>
            <w:tcW w:w="1766" w:type="pct"/>
            <w:tcBorders>
              <w:top w:val="nil"/>
              <w:left w:val="nil"/>
              <w:bottom w:val="single" w:sz="4" w:space="0" w:color="auto"/>
              <w:right w:val="single" w:sz="4" w:space="0" w:color="auto"/>
            </w:tcBorders>
            <w:shd w:val="clear" w:color="auto" w:fill="auto"/>
            <w:vAlign w:val="center"/>
          </w:tcPr>
          <w:p w14:paraId="01FA0CB4"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(1)废弃料品种:弃土</w:t>
            </w:r>
          </w:p>
          <w:p w14:paraId="70C5FDED"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(2)运距:35km</w:t>
            </w:r>
          </w:p>
        </w:tc>
        <w:tc>
          <w:tcPr>
            <w:tcW w:w="828" w:type="pct"/>
            <w:tcBorders>
              <w:top w:val="nil"/>
              <w:left w:val="nil"/>
              <w:bottom w:val="single" w:sz="4" w:space="0" w:color="auto"/>
              <w:right w:val="single" w:sz="4" w:space="0" w:color="auto"/>
            </w:tcBorders>
            <w:shd w:val="clear" w:color="auto" w:fill="auto"/>
            <w:vAlign w:val="center"/>
          </w:tcPr>
          <w:p w14:paraId="76AB5134"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m</w:t>
            </w:r>
            <w:r w:rsidRPr="00F2010C">
              <w:rPr>
                <w:rFonts w:ascii="Calibri" w:eastAsia="仿宋_GB2312" w:hAnsi="Calibri" w:cs="Calibri"/>
                <w:kern w:val="0"/>
                <w:sz w:val="28"/>
                <w:szCs w:val="28"/>
              </w:rPr>
              <w:t>³</w:t>
            </w:r>
          </w:p>
        </w:tc>
        <w:tc>
          <w:tcPr>
            <w:tcW w:w="762" w:type="pct"/>
            <w:tcBorders>
              <w:top w:val="nil"/>
              <w:left w:val="nil"/>
              <w:bottom w:val="single" w:sz="4" w:space="0" w:color="auto"/>
              <w:right w:val="single" w:sz="4" w:space="0" w:color="auto"/>
            </w:tcBorders>
            <w:shd w:val="clear" w:color="000000" w:fill="FFFFFF"/>
            <w:vAlign w:val="center"/>
          </w:tcPr>
          <w:p w14:paraId="25571C39"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104</w:t>
            </w:r>
          </w:p>
        </w:tc>
      </w:tr>
      <w:tr w:rsidR="00F2010C" w:rsidRPr="00F2010C" w14:paraId="4DA30BA6" w14:textId="77777777" w:rsidTr="00472AB2">
        <w:trPr>
          <w:trHeight w:val="345"/>
        </w:trPr>
        <w:tc>
          <w:tcPr>
            <w:tcW w:w="525" w:type="pct"/>
            <w:tcBorders>
              <w:top w:val="nil"/>
              <w:left w:val="single" w:sz="4" w:space="0" w:color="auto"/>
              <w:bottom w:val="single" w:sz="4" w:space="0" w:color="auto"/>
              <w:right w:val="single" w:sz="4" w:space="0" w:color="auto"/>
            </w:tcBorders>
            <w:vAlign w:val="center"/>
          </w:tcPr>
          <w:p w14:paraId="1F525044"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7</w:t>
            </w:r>
          </w:p>
        </w:tc>
        <w:tc>
          <w:tcPr>
            <w:tcW w:w="1116" w:type="pct"/>
            <w:tcBorders>
              <w:top w:val="nil"/>
              <w:left w:val="nil"/>
              <w:bottom w:val="single" w:sz="4" w:space="0" w:color="auto"/>
              <w:right w:val="single" w:sz="4" w:space="0" w:color="auto"/>
            </w:tcBorders>
            <w:vAlign w:val="center"/>
          </w:tcPr>
          <w:p w14:paraId="33DDF288"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proofErr w:type="gramStart"/>
            <w:r w:rsidRPr="00F2010C">
              <w:rPr>
                <w:rFonts w:ascii="仿宋_GB2312" w:eastAsia="仿宋_GB2312" w:hAnsi="仿宋" w:hint="eastAsia"/>
                <w:kern w:val="0"/>
                <w:sz w:val="28"/>
                <w:szCs w:val="28"/>
              </w:rPr>
              <w:t>砂</w:t>
            </w:r>
            <w:proofErr w:type="gramEnd"/>
            <w:r w:rsidRPr="00F2010C">
              <w:rPr>
                <w:rFonts w:ascii="仿宋_GB2312" w:eastAsia="仿宋_GB2312" w:hAnsi="仿宋" w:hint="eastAsia"/>
                <w:kern w:val="0"/>
                <w:sz w:val="28"/>
                <w:szCs w:val="28"/>
              </w:rPr>
              <w:t>垫层</w:t>
            </w:r>
          </w:p>
        </w:tc>
        <w:tc>
          <w:tcPr>
            <w:tcW w:w="1766" w:type="pct"/>
            <w:tcBorders>
              <w:top w:val="nil"/>
              <w:left w:val="nil"/>
              <w:bottom w:val="single" w:sz="4" w:space="0" w:color="auto"/>
              <w:right w:val="single" w:sz="4" w:space="0" w:color="auto"/>
            </w:tcBorders>
            <w:vAlign w:val="center"/>
          </w:tcPr>
          <w:p w14:paraId="64AE1D3A"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(1)石料规格:砾石</w:t>
            </w:r>
            <w:proofErr w:type="gramStart"/>
            <w:r w:rsidRPr="00F2010C">
              <w:rPr>
                <w:rFonts w:ascii="仿宋_GB2312" w:eastAsia="仿宋_GB2312" w:hAnsi="仿宋" w:hint="eastAsia"/>
                <w:kern w:val="0"/>
                <w:sz w:val="28"/>
                <w:szCs w:val="28"/>
              </w:rPr>
              <w:t>砂</w:t>
            </w:r>
            <w:proofErr w:type="gramEnd"/>
            <w:r w:rsidRPr="00F2010C">
              <w:rPr>
                <w:rFonts w:ascii="仿宋_GB2312" w:eastAsia="仿宋_GB2312" w:hAnsi="仿宋" w:hint="eastAsia"/>
                <w:kern w:val="0"/>
                <w:sz w:val="28"/>
                <w:szCs w:val="28"/>
              </w:rPr>
              <w:t>垫层</w:t>
            </w:r>
          </w:p>
          <w:p w14:paraId="06A42166"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(2)厚度:67*1*0.3</w:t>
            </w:r>
          </w:p>
        </w:tc>
        <w:tc>
          <w:tcPr>
            <w:tcW w:w="828" w:type="pct"/>
            <w:tcBorders>
              <w:top w:val="nil"/>
              <w:left w:val="nil"/>
              <w:bottom w:val="single" w:sz="4" w:space="0" w:color="auto"/>
              <w:right w:val="single" w:sz="4" w:space="0" w:color="auto"/>
            </w:tcBorders>
            <w:vAlign w:val="center"/>
          </w:tcPr>
          <w:p w14:paraId="61A20C09"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m</w:t>
            </w:r>
            <w:r w:rsidRPr="00F2010C">
              <w:rPr>
                <w:rFonts w:ascii="Calibri" w:eastAsia="仿宋_GB2312" w:hAnsi="Calibri" w:cs="Calibri"/>
                <w:kern w:val="0"/>
                <w:sz w:val="28"/>
                <w:szCs w:val="28"/>
              </w:rPr>
              <w:t>³</w:t>
            </w:r>
          </w:p>
        </w:tc>
        <w:tc>
          <w:tcPr>
            <w:tcW w:w="762" w:type="pct"/>
            <w:tcBorders>
              <w:top w:val="nil"/>
              <w:left w:val="nil"/>
              <w:bottom w:val="single" w:sz="4" w:space="0" w:color="auto"/>
              <w:right w:val="single" w:sz="4" w:space="0" w:color="auto"/>
            </w:tcBorders>
            <w:vAlign w:val="center"/>
          </w:tcPr>
          <w:p w14:paraId="20B4A823"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9.63</w:t>
            </w:r>
          </w:p>
        </w:tc>
      </w:tr>
      <w:tr w:rsidR="00F2010C" w:rsidRPr="00F2010C" w14:paraId="3ACC63C2" w14:textId="77777777" w:rsidTr="00472AB2">
        <w:trPr>
          <w:trHeight w:val="639"/>
        </w:trPr>
        <w:tc>
          <w:tcPr>
            <w:tcW w:w="525" w:type="pct"/>
            <w:tcBorders>
              <w:top w:val="nil"/>
              <w:left w:val="single" w:sz="4" w:space="0" w:color="auto"/>
              <w:bottom w:val="single" w:sz="4" w:space="0" w:color="auto"/>
              <w:right w:val="single" w:sz="4" w:space="0" w:color="auto"/>
            </w:tcBorders>
            <w:shd w:val="clear" w:color="auto" w:fill="auto"/>
            <w:vAlign w:val="center"/>
          </w:tcPr>
          <w:p w14:paraId="0302BD58"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8</w:t>
            </w:r>
          </w:p>
        </w:tc>
        <w:tc>
          <w:tcPr>
            <w:tcW w:w="1116" w:type="pct"/>
            <w:tcBorders>
              <w:top w:val="nil"/>
              <w:left w:val="nil"/>
              <w:bottom w:val="single" w:sz="4" w:space="0" w:color="auto"/>
              <w:right w:val="single" w:sz="4" w:space="0" w:color="auto"/>
            </w:tcBorders>
            <w:shd w:val="clear" w:color="auto" w:fill="auto"/>
            <w:vAlign w:val="center"/>
          </w:tcPr>
          <w:p w14:paraId="1B268AE0"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法兰蝶阀</w:t>
            </w:r>
          </w:p>
        </w:tc>
        <w:tc>
          <w:tcPr>
            <w:tcW w:w="1766" w:type="pct"/>
            <w:tcBorders>
              <w:top w:val="nil"/>
              <w:left w:val="nil"/>
              <w:bottom w:val="single" w:sz="4" w:space="0" w:color="auto"/>
              <w:right w:val="single" w:sz="4" w:space="0" w:color="auto"/>
            </w:tcBorders>
            <w:shd w:val="clear" w:color="auto" w:fill="auto"/>
            <w:vAlign w:val="center"/>
          </w:tcPr>
          <w:p w14:paraId="30AA65CE"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(1)种类:法兰蝶阀</w:t>
            </w:r>
          </w:p>
          <w:p w14:paraId="141063AF"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(2)材质及规格:DN700</w:t>
            </w:r>
          </w:p>
        </w:tc>
        <w:tc>
          <w:tcPr>
            <w:tcW w:w="828" w:type="pct"/>
            <w:tcBorders>
              <w:top w:val="nil"/>
              <w:left w:val="nil"/>
              <w:bottom w:val="single" w:sz="4" w:space="0" w:color="auto"/>
              <w:right w:val="single" w:sz="4" w:space="0" w:color="auto"/>
            </w:tcBorders>
            <w:shd w:val="clear" w:color="000000" w:fill="FFFFFF"/>
            <w:vAlign w:val="center"/>
          </w:tcPr>
          <w:p w14:paraId="53CCEDDD" w14:textId="77777777" w:rsidR="00F2010C" w:rsidRPr="00F2010C" w:rsidRDefault="00F2010C" w:rsidP="00472AB2">
            <w:pPr>
              <w:widowControl/>
              <w:spacing w:after="78" w:line="300" w:lineRule="exact"/>
              <w:jc w:val="center"/>
              <w:textAlignment w:val="center"/>
              <w:rPr>
                <w:rFonts w:ascii="仿宋_GB2312" w:eastAsia="仿宋_GB2312" w:hAnsi="仿宋" w:hint="eastAsia"/>
                <w:kern w:val="0"/>
                <w:sz w:val="28"/>
                <w:szCs w:val="28"/>
              </w:rPr>
            </w:pPr>
            <w:proofErr w:type="gramStart"/>
            <w:r w:rsidRPr="00F2010C">
              <w:rPr>
                <w:rFonts w:ascii="仿宋_GB2312" w:eastAsia="仿宋_GB2312" w:hAnsi="仿宋" w:hint="eastAsia"/>
                <w:kern w:val="0"/>
                <w:sz w:val="28"/>
                <w:szCs w:val="28"/>
              </w:rPr>
              <w:t>个</w:t>
            </w:r>
            <w:proofErr w:type="gramEnd"/>
          </w:p>
        </w:tc>
        <w:tc>
          <w:tcPr>
            <w:tcW w:w="762" w:type="pct"/>
            <w:tcBorders>
              <w:top w:val="nil"/>
              <w:left w:val="nil"/>
              <w:bottom w:val="single" w:sz="4" w:space="0" w:color="auto"/>
              <w:right w:val="single" w:sz="4" w:space="0" w:color="auto"/>
            </w:tcBorders>
            <w:vAlign w:val="center"/>
          </w:tcPr>
          <w:p w14:paraId="77CE2773"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1</w:t>
            </w:r>
          </w:p>
        </w:tc>
      </w:tr>
      <w:tr w:rsidR="00F2010C" w:rsidRPr="00F2010C" w14:paraId="555FC01D" w14:textId="77777777" w:rsidTr="00472AB2">
        <w:trPr>
          <w:trHeight w:val="639"/>
        </w:trPr>
        <w:tc>
          <w:tcPr>
            <w:tcW w:w="525" w:type="pct"/>
            <w:tcBorders>
              <w:top w:val="nil"/>
              <w:left w:val="single" w:sz="4" w:space="0" w:color="auto"/>
              <w:bottom w:val="single" w:sz="4" w:space="0" w:color="auto"/>
              <w:right w:val="single" w:sz="4" w:space="0" w:color="auto"/>
            </w:tcBorders>
            <w:shd w:val="clear" w:color="auto" w:fill="auto"/>
            <w:vAlign w:val="center"/>
          </w:tcPr>
          <w:p w14:paraId="4E1BE26A"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9</w:t>
            </w:r>
          </w:p>
        </w:tc>
        <w:tc>
          <w:tcPr>
            <w:tcW w:w="1116" w:type="pct"/>
            <w:tcBorders>
              <w:top w:val="nil"/>
              <w:left w:val="nil"/>
              <w:bottom w:val="single" w:sz="4" w:space="0" w:color="auto"/>
              <w:right w:val="single" w:sz="4" w:space="0" w:color="auto"/>
            </w:tcBorders>
            <w:shd w:val="clear" w:color="auto" w:fill="auto"/>
            <w:vAlign w:val="center"/>
          </w:tcPr>
          <w:p w14:paraId="1EC9EDA7"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法兰伸缩器</w:t>
            </w:r>
          </w:p>
        </w:tc>
        <w:tc>
          <w:tcPr>
            <w:tcW w:w="1766" w:type="pct"/>
            <w:tcBorders>
              <w:top w:val="nil"/>
              <w:left w:val="nil"/>
              <w:bottom w:val="single" w:sz="4" w:space="0" w:color="auto"/>
              <w:right w:val="single" w:sz="4" w:space="0" w:color="auto"/>
            </w:tcBorders>
            <w:shd w:val="clear" w:color="auto" w:fill="auto"/>
            <w:vAlign w:val="center"/>
          </w:tcPr>
          <w:p w14:paraId="43AEDDC9"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(1)规格:法兰伸缩器DN700</w:t>
            </w:r>
          </w:p>
        </w:tc>
        <w:tc>
          <w:tcPr>
            <w:tcW w:w="828" w:type="pct"/>
            <w:tcBorders>
              <w:top w:val="nil"/>
              <w:left w:val="nil"/>
              <w:bottom w:val="single" w:sz="4" w:space="0" w:color="auto"/>
              <w:right w:val="single" w:sz="4" w:space="0" w:color="auto"/>
            </w:tcBorders>
            <w:shd w:val="clear" w:color="000000" w:fill="FFFFFF"/>
            <w:vAlign w:val="center"/>
          </w:tcPr>
          <w:p w14:paraId="267F31C0" w14:textId="77777777" w:rsidR="00F2010C" w:rsidRPr="00F2010C" w:rsidRDefault="00F2010C" w:rsidP="00472AB2">
            <w:pPr>
              <w:widowControl/>
              <w:spacing w:after="78" w:line="300" w:lineRule="exact"/>
              <w:jc w:val="center"/>
              <w:textAlignment w:val="center"/>
              <w:rPr>
                <w:rFonts w:ascii="仿宋_GB2312" w:eastAsia="仿宋_GB2312" w:hAnsi="仿宋" w:hint="eastAsia"/>
                <w:kern w:val="0"/>
                <w:sz w:val="28"/>
                <w:szCs w:val="28"/>
              </w:rPr>
            </w:pPr>
            <w:proofErr w:type="gramStart"/>
            <w:r w:rsidRPr="00F2010C">
              <w:rPr>
                <w:rFonts w:ascii="仿宋_GB2312" w:eastAsia="仿宋_GB2312" w:hAnsi="仿宋" w:hint="eastAsia"/>
                <w:kern w:val="0"/>
                <w:sz w:val="28"/>
                <w:szCs w:val="28"/>
              </w:rPr>
              <w:t>个</w:t>
            </w:r>
            <w:proofErr w:type="gramEnd"/>
          </w:p>
        </w:tc>
        <w:tc>
          <w:tcPr>
            <w:tcW w:w="762" w:type="pct"/>
            <w:tcBorders>
              <w:top w:val="nil"/>
              <w:left w:val="nil"/>
              <w:bottom w:val="single" w:sz="4" w:space="0" w:color="auto"/>
              <w:right w:val="single" w:sz="4" w:space="0" w:color="auto"/>
            </w:tcBorders>
            <w:vAlign w:val="center"/>
          </w:tcPr>
          <w:p w14:paraId="78A46265"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1</w:t>
            </w:r>
          </w:p>
        </w:tc>
      </w:tr>
      <w:tr w:rsidR="00F2010C" w:rsidRPr="00F2010C" w14:paraId="1AAD4A67" w14:textId="77777777" w:rsidTr="00472AB2">
        <w:trPr>
          <w:trHeight w:val="639"/>
        </w:trPr>
        <w:tc>
          <w:tcPr>
            <w:tcW w:w="525" w:type="pct"/>
            <w:tcBorders>
              <w:top w:val="nil"/>
              <w:left w:val="single" w:sz="4" w:space="0" w:color="auto"/>
              <w:bottom w:val="single" w:sz="4" w:space="0" w:color="auto"/>
              <w:right w:val="single" w:sz="4" w:space="0" w:color="auto"/>
            </w:tcBorders>
            <w:shd w:val="clear" w:color="auto" w:fill="auto"/>
            <w:vAlign w:val="center"/>
          </w:tcPr>
          <w:p w14:paraId="555A0973"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10</w:t>
            </w:r>
          </w:p>
        </w:tc>
        <w:tc>
          <w:tcPr>
            <w:tcW w:w="1116" w:type="pct"/>
            <w:tcBorders>
              <w:top w:val="nil"/>
              <w:left w:val="nil"/>
              <w:bottom w:val="single" w:sz="4" w:space="0" w:color="auto"/>
              <w:right w:val="single" w:sz="4" w:space="0" w:color="auto"/>
            </w:tcBorders>
            <w:shd w:val="clear" w:color="auto" w:fill="auto"/>
            <w:vAlign w:val="center"/>
          </w:tcPr>
          <w:p w14:paraId="7A2976B6"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90°弯头</w:t>
            </w:r>
          </w:p>
        </w:tc>
        <w:tc>
          <w:tcPr>
            <w:tcW w:w="1766" w:type="pct"/>
            <w:tcBorders>
              <w:top w:val="nil"/>
              <w:left w:val="nil"/>
              <w:bottom w:val="single" w:sz="4" w:space="0" w:color="auto"/>
              <w:right w:val="single" w:sz="4" w:space="0" w:color="auto"/>
            </w:tcBorders>
            <w:shd w:val="clear" w:color="auto" w:fill="auto"/>
            <w:vAlign w:val="center"/>
          </w:tcPr>
          <w:p w14:paraId="23BC2093"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(1)种类:90°弯头</w:t>
            </w:r>
          </w:p>
          <w:p w14:paraId="033A7602"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(2)材质及规格:DN900</w:t>
            </w:r>
          </w:p>
        </w:tc>
        <w:tc>
          <w:tcPr>
            <w:tcW w:w="828" w:type="pct"/>
            <w:tcBorders>
              <w:top w:val="nil"/>
              <w:left w:val="nil"/>
              <w:bottom w:val="single" w:sz="4" w:space="0" w:color="auto"/>
              <w:right w:val="single" w:sz="4" w:space="0" w:color="auto"/>
            </w:tcBorders>
            <w:shd w:val="clear" w:color="000000" w:fill="FFFFFF"/>
            <w:vAlign w:val="center"/>
          </w:tcPr>
          <w:p w14:paraId="74CDCC97" w14:textId="77777777" w:rsidR="00F2010C" w:rsidRPr="00F2010C" w:rsidRDefault="00F2010C" w:rsidP="00472AB2">
            <w:pPr>
              <w:widowControl/>
              <w:spacing w:after="78" w:line="300" w:lineRule="exact"/>
              <w:jc w:val="center"/>
              <w:textAlignment w:val="center"/>
              <w:rPr>
                <w:rFonts w:ascii="仿宋_GB2312" w:eastAsia="仿宋_GB2312" w:hAnsi="宋体" w:cs="宋体" w:hint="eastAsia"/>
                <w:color w:val="000000"/>
                <w:sz w:val="18"/>
                <w:szCs w:val="18"/>
              </w:rPr>
            </w:pPr>
            <w:proofErr w:type="gramStart"/>
            <w:r w:rsidRPr="00F2010C">
              <w:rPr>
                <w:rFonts w:ascii="仿宋_GB2312" w:eastAsia="仿宋_GB2312" w:hAnsi="仿宋" w:hint="eastAsia"/>
                <w:kern w:val="0"/>
                <w:sz w:val="28"/>
                <w:szCs w:val="28"/>
              </w:rPr>
              <w:t>个</w:t>
            </w:r>
            <w:proofErr w:type="gramEnd"/>
          </w:p>
        </w:tc>
        <w:tc>
          <w:tcPr>
            <w:tcW w:w="762" w:type="pct"/>
            <w:tcBorders>
              <w:top w:val="nil"/>
              <w:left w:val="nil"/>
              <w:bottom w:val="single" w:sz="4" w:space="0" w:color="auto"/>
              <w:right w:val="single" w:sz="4" w:space="0" w:color="auto"/>
            </w:tcBorders>
            <w:vAlign w:val="center"/>
          </w:tcPr>
          <w:p w14:paraId="162EC0F6"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5</w:t>
            </w:r>
          </w:p>
        </w:tc>
      </w:tr>
      <w:tr w:rsidR="00F2010C" w:rsidRPr="00F2010C" w14:paraId="52D65FBD" w14:textId="77777777" w:rsidTr="00472AB2">
        <w:trPr>
          <w:trHeight w:val="345"/>
        </w:trPr>
        <w:tc>
          <w:tcPr>
            <w:tcW w:w="525" w:type="pct"/>
            <w:tcBorders>
              <w:top w:val="nil"/>
              <w:left w:val="single" w:sz="4" w:space="0" w:color="auto"/>
              <w:bottom w:val="single" w:sz="4" w:space="0" w:color="auto"/>
              <w:right w:val="single" w:sz="4" w:space="0" w:color="auto"/>
            </w:tcBorders>
            <w:vAlign w:val="center"/>
          </w:tcPr>
          <w:p w14:paraId="050C0B44"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11</w:t>
            </w:r>
          </w:p>
        </w:tc>
        <w:tc>
          <w:tcPr>
            <w:tcW w:w="1116" w:type="pct"/>
            <w:tcBorders>
              <w:top w:val="nil"/>
              <w:left w:val="nil"/>
              <w:bottom w:val="single" w:sz="4" w:space="0" w:color="auto"/>
              <w:right w:val="single" w:sz="4" w:space="0" w:color="auto"/>
            </w:tcBorders>
            <w:vAlign w:val="center"/>
          </w:tcPr>
          <w:p w14:paraId="3A18EBDF"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正三通</w:t>
            </w:r>
          </w:p>
        </w:tc>
        <w:tc>
          <w:tcPr>
            <w:tcW w:w="1766" w:type="pct"/>
            <w:tcBorders>
              <w:top w:val="nil"/>
              <w:left w:val="nil"/>
              <w:bottom w:val="single" w:sz="4" w:space="0" w:color="auto"/>
              <w:right w:val="single" w:sz="4" w:space="0" w:color="auto"/>
            </w:tcBorders>
            <w:vAlign w:val="center"/>
          </w:tcPr>
          <w:p w14:paraId="691D9E61"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(1)种类:正三通</w:t>
            </w:r>
          </w:p>
          <w:p w14:paraId="3051DD4F"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(2)材质及规格:DN700</w:t>
            </w:r>
          </w:p>
        </w:tc>
        <w:tc>
          <w:tcPr>
            <w:tcW w:w="828" w:type="pct"/>
            <w:tcBorders>
              <w:top w:val="nil"/>
              <w:left w:val="nil"/>
              <w:bottom w:val="single" w:sz="4" w:space="0" w:color="auto"/>
              <w:right w:val="single" w:sz="4" w:space="0" w:color="auto"/>
            </w:tcBorders>
            <w:vAlign w:val="center"/>
          </w:tcPr>
          <w:p w14:paraId="4FA3F305"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proofErr w:type="gramStart"/>
            <w:r w:rsidRPr="00F2010C">
              <w:rPr>
                <w:rFonts w:ascii="仿宋_GB2312" w:eastAsia="仿宋_GB2312" w:hAnsi="仿宋" w:hint="eastAsia"/>
                <w:kern w:val="0"/>
                <w:sz w:val="28"/>
                <w:szCs w:val="28"/>
              </w:rPr>
              <w:t>个</w:t>
            </w:r>
            <w:proofErr w:type="gramEnd"/>
          </w:p>
        </w:tc>
        <w:tc>
          <w:tcPr>
            <w:tcW w:w="762" w:type="pct"/>
            <w:tcBorders>
              <w:top w:val="nil"/>
              <w:left w:val="nil"/>
              <w:bottom w:val="single" w:sz="4" w:space="0" w:color="auto"/>
              <w:right w:val="single" w:sz="4" w:space="0" w:color="auto"/>
            </w:tcBorders>
            <w:vAlign w:val="center"/>
          </w:tcPr>
          <w:p w14:paraId="5FAEE00E"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2</w:t>
            </w:r>
          </w:p>
        </w:tc>
      </w:tr>
      <w:tr w:rsidR="00F2010C" w:rsidRPr="00F2010C" w14:paraId="58177F91" w14:textId="77777777" w:rsidTr="00472AB2">
        <w:trPr>
          <w:trHeight w:val="345"/>
        </w:trPr>
        <w:tc>
          <w:tcPr>
            <w:tcW w:w="525" w:type="pct"/>
            <w:tcBorders>
              <w:top w:val="nil"/>
              <w:left w:val="single" w:sz="4" w:space="0" w:color="auto"/>
              <w:bottom w:val="single" w:sz="4" w:space="0" w:color="auto"/>
              <w:right w:val="single" w:sz="4" w:space="0" w:color="auto"/>
            </w:tcBorders>
            <w:vAlign w:val="center"/>
          </w:tcPr>
          <w:p w14:paraId="0523A9A9"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12</w:t>
            </w:r>
          </w:p>
        </w:tc>
        <w:tc>
          <w:tcPr>
            <w:tcW w:w="1116" w:type="pct"/>
            <w:tcBorders>
              <w:top w:val="nil"/>
              <w:left w:val="nil"/>
              <w:bottom w:val="single" w:sz="4" w:space="0" w:color="auto"/>
              <w:right w:val="single" w:sz="4" w:space="0" w:color="auto"/>
            </w:tcBorders>
            <w:vAlign w:val="center"/>
          </w:tcPr>
          <w:p w14:paraId="44305D42"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90°弯头</w:t>
            </w:r>
          </w:p>
        </w:tc>
        <w:tc>
          <w:tcPr>
            <w:tcW w:w="1766" w:type="pct"/>
            <w:tcBorders>
              <w:top w:val="nil"/>
              <w:left w:val="nil"/>
              <w:bottom w:val="single" w:sz="4" w:space="0" w:color="auto"/>
              <w:right w:val="single" w:sz="4" w:space="0" w:color="auto"/>
            </w:tcBorders>
            <w:vAlign w:val="center"/>
          </w:tcPr>
          <w:p w14:paraId="0E7694E8"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(1)种类:90°弯头</w:t>
            </w:r>
          </w:p>
          <w:p w14:paraId="763B3948"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(2)材质及规格:DN700</w:t>
            </w:r>
          </w:p>
        </w:tc>
        <w:tc>
          <w:tcPr>
            <w:tcW w:w="828" w:type="pct"/>
            <w:tcBorders>
              <w:top w:val="nil"/>
              <w:left w:val="nil"/>
              <w:bottom w:val="single" w:sz="4" w:space="0" w:color="auto"/>
              <w:right w:val="single" w:sz="4" w:space="0" w:color="auto"/>
            </w:tcBorders>
            <w:vAlign w:val="center"/>
          </w:tcPr>
          <w:p w14:paraId="5911776A"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proofErr w:type="gramStart"/>
            <w:r w:rsidRPr="00F2010C">
              <w:rPr>
                <w:rFonts w:ascii="仿宋_GB2312" w:eastAsia="仿宋_GB2312" w:hAnsi="仿宋" w:hint="eastAsia"/>
                <w:kern w:val="0"/>
                <w:sz w:val="28"/>
                <w:szCs w:val="28"/>
              </w:rPr>
              <w:t>个</w:t>
            </w:r>
            <w:proofErr w:type="gramEnd"/>
          </w:p>
        </w:tc>
        <w:tc>
          <w:tcPr>
            <w:tcW w:w="762" w:type="pct"/>
            <w:tcBorders>
              <w:top w:val="nil"/>
              <w:left w:val="nil"/>
              <w:bottom w:val="single" w:sz="4" w:space="0" w:color="auto"/>
              <w:right w:val="single" w:sz="4" w:space="0" w:color="auto"/>
            </w:tcBorders>
            <w:vAlign w:val="center"/>
          </w:tcPr>
          <w:p w14:paraId="0E1F0BE1"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5</w:t>
            </w:r>
          </w:p>
        </w:tc>
      </w:tr>
      <w:tr w:rsidR="00F2010C" w:rsidRPr="00F2010C" w14:paraId="48966000" w14:textId="77777777" w:rsidTr="00472AB2">
        <w:trPr>
          <w:trHeight w:val="345"/>
        </w:trPr>
        <w:tc>
          <w:tcPr>
            <w:tcW w:w="525" w:type="pct"/>
            <w:tcBorders>
              <w:top w:val="nil"/>
              <w:left w:val="single" w:sz="4" w:space="0" w:color="auto"/>
              <w:bottom w:val="single" w:sz="4" w:space="0" w:color="auto"/>
              <w:right w:val="single" w:sz="4" w:space="0" w:color="auto"/>
            </w:tcBorders>
            <w:vAlign w:val="center"/>
          </w:tcPr>
          <w:p w14:paraId="1885CCCC"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13</w:t>
            </w:r>
          </w:p>
        </w:tc>
        <w:tc>
          <w:tcPr>
            <w:tcW w:w="1116" w:type="pct"/>
            <w:tcBorders>
              <w:top w:val="nil"/>
              <w:left w:val="nil"/>
              <w:bottom w:val="single" w:sz="4" w:space="0" w:color="auto"/>
              <w:right w:val="single" w:sz="4" w:space="0" w:color="auto"/>
            </w:tcBorders>
            <w:vAlign w:val="center"/>
          </w:tcPr>
          <w:p w14:paraId="600E6FE5"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同心</w:t>
            </w:r>
            <w:proofErr w:type="gramStart"/>
            <w:r w:rsidRPr="00F2010C">
              <w:rPr>
                <w:rFonts w:ascii="仿宋_GB2312" w:eastAsia="仿宋_GB2312" w:hAnsi="仿宋" w:hint="eastAsia"/>
                <w:kern w:val="0"/>
                <w:sz w:val="28"/>
                <w:szCs w:val="28"/>
              </w:rPr>
              <w:t>异径管</w:t>
            </w:r>
            <w:proofErr w:type="gramEnd"/>
          </w:p>
        </w:tc>
        <w:tc>
          <w:tcPr>
            <w:tcW w:w="1766" w:type="pct"/>
            <w:tcBorders>
              <w:top w:val="nil"/>
              <w:left w:val="nil"/>
              <w:bottom w:val="single" w:sz="4" w:space="0" w:color="auto"/>
              <w:right w:val="single" w:sz="4" w:space="0" w:color="auto"/>
            </w:tcBorders>
            <w:vAlign w:val="center"/>
          </w:tcPr>
          <w:p w14:paraId="24E79077"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(1)种类:同心</w:t>
            </w:r>
            <w:proofErr w:type="gramStart"/>
            <w:r w:rsidRPr="00F2010C">
              <w:rPr>
                <w:rFonts w:ascii="仿宋_GB2312" w:eastAsia="仿宋_GB2312" w:hAnsi="仿宋" w:hint="eastAsia"/>
                <w:kern w:val="0"/>
                <w:sz w:val="28"/>
                <w:szCs w:val="28"/>
              </w:rPr>
              <w:t>异径管</w:t>
            </w:r>
            <w:proofErr w:type="gramEnd"/>
          </w:p>
          <w:p w14:paraId="629DEAC3"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(2)材质及规格:DN900/700</w:t>
            </w:r>
          </w:p>
        </w:tc>
        <w:tc>
          <w:tcPr>
            <w:tcW w:w="828" w:type="pct"/>
            <w:tcBorders>
              <w:top w:val="nil"/>
              <w:left w:val="nil"/>
              <w:bottom w:val="single" w:sz="4" w:space="0" w:color="auto"/>
              <w:right w:val="single" w:sz="4" w:space="0" w:color="auto"/>
            </w:tcBorders>
            <w:vAlign w:val="center"/>
          </w:tcPr>
          <w:p w14:paraId="5F442A42"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proofErr w:type="gramStart"/>
            <w:r w:rsidRPr="00F2010C">
              <w:rPr>
                <w:rFonts w:ascii="仿宋_GB2312" w:eastAsia="仿宋_GB2312" w:hAnsi="仿宋" w:hint="eastAsia"/>
                <w:kern w:val="0"/>
                <w:sz w:val="28"/>
                <w:szCs w:val="28"/>
              </w:rPr>
              <w:t>个</w:t>
            </w:r>
            <w:proofErr w:type="gramEnd"/>
          </w:p>
        </w:tc>
        <w:tc>
          <w:tcPr>
            <w:tcW w:w="762" w:type="pct"/>
            <w:tcBorders>
              <w:top w:val="nil"/>
              <w:left w:val="nil"/>
              <w:bottom w:val="single" w:sz="4" w:space="0" w:color="auto"/>
              <w:right w:val="single" w:sz="4" w:space="0" w:color="auto"/>
            </w:tcBorders>
            <w:vAlign w:val="center"/>
          </w:tcPr>
          <w:p w14:paraId="551603A3"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1</w:t>
            </w:r>
          </w:p>
        </w:tc>
      </w:tr>
      <w:tr w:rsidR="00F2010C" w:rsidRPr="00F2010C" w14:paraId="207C66F6" w14:textId="77777777" w:rsidTr="00472AB2">
        <w:trPr>
          <w:trHeight w:val="345"/>
        </w:trPr>
        <w:tc>
          <w:tcPr>
            <w:tcW w:w="525" w:type="pct"/>
            <w:tcBorders>
              <w:top w:val="nil"/>
              <w:left w:val="single" w:sz="4" w:space="0" w:color="auto"/>
              <w:bottom w:val="single" w:sz="4" w:space="0" w:color="auto"/>
              <w:right w:val="single" w:sz="4" w:space="0" w:color="auto"/>
            </w:tcBorders>
            <w:vAlign w:val="center"/>
          </w:tcPr>
          <w:p w14:paraId="4BEDCD65"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14</w:t>
            </w:r>
          </w:p>
        </w:tc>
        <w:tc>
          <w:tcPr>
            <w:tcW w:w="1116" w:type="pct"/>
            <w:tcBorders>
              <w:top w:val="nil"/>
              <w:left w:val="nil"/>
              <w:bottom w:val="single" w:sz="4" w:space="0" w:color="auto"/>
              <w:right w:val="single" w:sz="4" w:space="0" w:color="auto"/>
            </w:tcBorders>
            <w:vAlign w:val="center"/>
          </w:tcPr>
          <w:p w14:paraId="7CED7D05"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同心</w:t>
            </w:r>
            <w:proofErr w:type="gramStart"/>
            <w:r w:rsidRPr="00F2010C">
              <w:rPr>
                <w:rFonts w:ascii="仿宋_GB2312" w:eastAsia="仿宋_GB2312" w:hAnsi="仿宋" w:hint="eastAsia"/>
                <w:kern w:val="0"/>
                <w:sz w:val="28"/>
                <w:szCs w:val="28"/>
              </w:rPr>
              <w:t>异径管</w:t>
            </w:r>
            <w:proofErr w:type="gramEnd"/>
          </w:p>
        </w:tc>
        <w:tc>
          <w:tcPr>
            <w:tcW w:w="1766" w:type="pct"/>
            <w:tcBorders>
              <w:top w:val="nil"/>
              <w:left w:val="nil"/>
              <w:bottom w:val="single" w:sz="4" w:space="0" w:color="auto"/>
              <w:right w:val="single" w:sz="4" w:space="0" w:color="auto"/>
            </w:tcBorders>
            <w:vAlign w:val="center"/>
          </w:tcPr>
          <w:p w14:paraId="3DE22725"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(1)种类:同心</w:t>
            </w:r>
            <w:proofErr w:type="gramStart"/>
            <w:r w:rsidRPr="00F2010C">
              <w:rPr>
                <w:rFonts w:ascii="仿宋_GB2312" w:eastAsia="仿宋_GB2312" w:hAnsi="仿宋" w:hint="eastAsia"/>
                <w:kern w:val="0"/>
                <w:sz w:val="28"/>
                <w:szCs w:val="28"/>
              </w:rPr>
              <w:t>异径管</w:t>
            </w:r>
            <w:proofErr w:type="gramEnd"/>
          </w:p>
          <w:p w14:paraId="280499DF"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(2)材质及规格:DN700/600</w:t>
            </w:r>
          </w:p>
        </w:tc>
        <w:tc>
          <w:tcPr>
            <w:tcW w:w="828" w:type="pct"/>
            <w:tcBorders>
              <w:top w:val="nil"/>
              <w:left w:val="nil"/>
              <w:bottom w:val="single" w:sz="4" w:space="0" w:color="auto"/>
              <w:right w:val="single" w:sz="4" w:space="0" w:color="auto"/>
            </w:tcBorders>
            <w:vAlign w:val="center"/>
          </w:tcPr>
          <w:p w14:paraId="538FDB46"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proofErr w:type="gramStart"/>
            <w:r w:rsidRPr="00F2010C">
              <w:rPr>
                <w:rFonts w:ascii="仿宋_GB2312" w:eastAsia="仿宋_GB2312" w:hAnsi="仿宋" w:hint="eastAsia"/>
                <w:kern w:val="0"/>
                <w:sz w:val="28"/>
                <w:szCs w:val="28"/>
              </w:rPr>
              <w:t>个</w:t>
            </w:r>
            <w:proofErr w:type="gramEnd"/>
          </w:p>
        </w:tc>
        <w:tc>
          <w:tcPr>
            <w:tcW w:w="762" w:type="pct"/>
            <w:tcBorders>
              <w:top w:val="nil"/>
              <w:left w:val="nil"/>
              <w:bottom w:val="single" w:sz="4" w:space="0" w:color="auto"/>
              <w:right w:val="single" w:sz="4" w:space="0" w:color="auto"/>
            </w:tcBorders>
            <w:vAlign w:val="center"/>
          </w:tcPr>
          <w:p w14:paraId="50DBEF69"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1</w:t>
            </w:r>
          </w:p>
        </w:tc>
      </w:tr>
      <w:tr w:rsidR="00F2010C" w:rsidRPr="00F2010C" w14:paraId="57E35128" w14:textId="77777777" w:rsidTr="00472AB2">
        <w:trPr>
          <w:trHeight w:val="345"/>
        </w:trPr>
        <w:tc>
          <w:tcPr>
            <w:tcW w:w="525" w:type="pct"/>
            <w:tcBorders>
              <w:top w:val="nil"/>
              <w:left w:val="single" w:sz="4" w:space="0" w:color="auto"/>
              <w:bottom w:val="single" w:sz="4" w:space="0" w:color="auto"/>
              <w:right w:val="single" w:sz="4" w:space="0" w:color="auto"/>
            </w:tcBorders>
            <w:vAlign w:val="center"/>
          </w:tcPr>
          <w:p w14:paraId="5F86C0B5"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15</w:t>
            </w:r>
          </w:p>
        </w:tc>
        <w:tc>
          <w:tcPr>
            <w:tcW w:w="1116" w:type="pct"/>
            <w:tcBorders>
              <w:top w:val="nil"/>
              <w:left w:val="nil"/>
              <w:bottom w:val="single" w:sz="4" w:space="0" w:color="auto"/>
              <w:right w:val="single" w:sz="4" w:space="0" w:color="auto"/>
            </w:tcBorders>
            <w:vAlign w:val="center"/>
          </w:tcPr>
          <w:p w14:paraId="4F9BDBAF"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正三通</w:t>
            </w:r>
          </w:p>
        </w:tc>
        <w:tc>
          <w:tcPr>
            <w:tcW w:w="1766" w:type="pct"/>
            <w:tcBorders>
              <w:top w:val="nil"/>
              <w:left w:val="nil"/>
              <w:bottom w:val="single" w:sz="4" w:space="0" w:color="auto"/>
              <w:right w:val="single" w:sz="4" w:space="0" w:color="auto"/>
            </w:tcBorders>
            <w:vAlign w:val="center"/>
          </w:tcPr>
          <w:p w14:paraId="2947B30D"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(1)种类:正三通</w:t>
            </w:r>
          </w:p>
          <w:p w14:paraId="3EACB178"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(2)材质及规格:DN600</w:t>
            </w:r>
          </w:p>
        </w:tc>
        <w:tc>
          <w:tcPr>
            <w:tcW w:w="828" w:type="pct"/>
            <w:tcBorders>
              <w:top w:val="nil"/>
              <w:left w:val="nil"/>
              <w:bottom w:val="single" w:sz="4" w:space="0" w:color="auto"/>
              <w:right w:val="single" w:sz="4" w:space="0" w:color="auto"/>
            </w:tcBorders>
            <w:vAlign w:val="center"/>
          </w:tcPr>
          <w:p w14:paraId="022127D5"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proofErr w:type="gramStart"/>
            <w:r w:rsidRPr="00F2010C">
              <w:rPr>
                <w:rFonts w:ascii="仿宋_GB2312" w:eastAsia="仿宋_GB2312" w:hAnsi="仿宋" w:hint="eastAsia"/>
                <w:kern w:val="0"/>
                <w:sz w:val="28"/>
                <w:szCs w:val="28"/>
              </w:rPr>
              <w:t>个</w:t>
            </w:r>
            <w:proofErr w:type="gramEnd"/>
          </w:p>
        </w:tc>
        <w:tc>
          <w:tcPr>
            <w:tcW w:w="762" w:type="pct"/>
            <w:tcBorders>
              <w:top w:val="nil"/>
              <w:left w:val="nil"/>
              <w:bottom w:val="single" w:sz="4" w:space="0" w:color="auto"/>
              <w:right w:val="single" w:sz="4" w:space="0" w:color="auto"/>
            </w:tcBorders>
            <w:vAlign w:val="center"/>
          </w:tcPr>
          <w:p w14:paraId="4D01C4AF"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2</w:t>
            </w:r>
          </w:p>
        </w:tc>
      </w:tr>
      <w:tr w:rsidR="00F2010C" w:rsidRPr="00F2010C" w14:paraId="4E466988" w14:textId="77777777" w:rsidTr="00472AB2">
        <w:trPr>
          <w:trHeight w:val="345"/>
        </w:trPr>
        <w:tc>
          <w:tcPr>
            <w:tcW w:w="525" w:type="pct"/>
            <w:tcBorders>
              <w:top w:val="nil"/>
              <w:left w:val="single" w:sz="4" w:space="0" w:color="auto"/>
              <w:bottom w:val="single" w:sz="4" w:space="0" w:color="auto"/>
              <w:right w:val="single" w:sz="4" w:space="0" w:color="auto"/>
            </w:tcBorders>
            <w:vAlign w:val="center"/>
          </w:tcPr>
          <w:p w14:paraId="46AD455F"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16</w:t>
            </w:r>
          </w:p>
        </w:tc>
        <w:tc>
          <w:tcPr>
            <w:tcW w:w="1116" w:type="pct"/>
            <w:tcBorders>
              <w:top w:val="nil"/>
              <w:left w:val="nil"/>
              <w:bottom w:val="single" w:sz="4" w:space="0" w:color="auto"/>
              <w:right w:val="single" w:sz="4" w:space="0" w:color="auto"/>
            </w:tcBorders>
            <w:vAlign w:val="center"/>
          </w:tcPr>
          <w:p w14:paraId="004B1F30"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三通</w:t>
            </w:r>
          </w:p>
        </w:tc>
        <w:tc>
          <w:tcPr>
            <w:tcW w:w="1766" w:type="pct"/>
            <w:tcBorders>
              <w:top w:val="nil"/>
              <w:left w:val="nil"/>
              <w:bottom w:val="single" w:sz="4" w:space="0" w:color="auto"/>
              <w:right w:val="single" w:sz="4" w:space="0" w:color="auto"/>
            </w:tcBorders>
            <w:vAlign w:val="center"/>
          </w:tcPr>
          <w:p w14:paraId="5CF82776"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(1)种类:三通</w:t>
            </w:r>
          </w:p>
          <w:p w14:paraId="370ECE75"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(2)材质及规格:DN600×DN200</w:t>
            </w:r>
          </w:p>
        </w:tc>
        <w:tc>
          <w:tcPr>
            <w:tcW w:w="828" w:type="pct"/>
            <w:tcBorders>
              <w:top w:val="nil"/>
              <w:left w:val="nil"/>
              <w:bottom w:val="single" w:sz="4" w:space="0" w:color="auto"/>
              <w:right w:val="single" w:sz="4" w:space="0" w:color="auto"/>
            </w:tcBorders>
            <w:vAlign w:val="center"/>
          </w:tcPr>
          <w:p w14:paraId="4E1338A4"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proofErr w:type="gramStart"/>
            <w:r w:rsidRPr="00F2010C">
              <w:rPr>
                <w:rFonts w:ascii="仿宋_GB2312" w:eastAsia="仿宋_GB2312" w:hAnsi="仿宋" w:hint="eastAsia"/>
                <w:kern w:val="0"/>
                <w:sz w:val="28"/>
                <w:szCs w:val="28"/>
              </w:rPr>
              <w:t>个</w:t>
            </w:r>
            <w:proofErr w:type="gramEnd"/>
          </w:p>
        </w:tc>
        <w:tc>
          <w:tcPr>
            <w:tcW w:w="762" w:type="pct"/>
            <w:tcBorders>
              <w:top w:val="nil"/>
              <w:left w:val="nil"/>
              <w:bottom w:val="single" w:sz="4" w:space="0" w:color="auto"/>
              <w:right w:val="single" w:sz="4" w:space="0" w:color="auto"/>
            </w:tcBorders>
            <w:vAlign w:val="center"/>
          </w:tcPr>
          <w:p w14:paraId="5270D91F"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1</w:t>
            </w:r>
          </w:p>
        </w:tc>
      </w:tr>
      <w:tr w:rsidR="00F2010C" w:rsidRPr="00F2010C" w14:paraId="63035B29" w14:textId="77777777" w:rsidTr="00472AB2">
        <w:trPr>
          <w:trHeight w:val="345"/>
        </w:trPr>
        <w:tc>
          <w:tcPr>
            <w:tcW w:w="525" w:type="pct"/>
            <w:tcBorders>
              <w:top w:val="nil"/>
              <w:left w:val="single" w:sz="4" w:space="0" w:color="auto"/>
              <w:bottom w:val="single" w:sz="4" w:space="0" w:color="auto"/>
              <w:right w:val="single" w:sz="4" w:space="0" w:color="auto"/>
            </w:tcBorders>
            <w:vAlign w:val="center"/>
          </w:tcPr>
          <w:p w14:paraId="7E4B5620"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lastRenderedPageBreak/>
              <w:t>17</w:t>
            </w:r>
          </w:p>
        </w:tc>
        <w:tc>
          <w:tcPr>
            <w:tcW w:w="1116" w:type="pct"/>
            <w:tcBorders>
              <w:top w:val="nil"/>
              <w:left w:val="nil"/>
              <w:bottom w:val="single" w:sz="4" w:space="0" w:color="auto"/>
              <w:right w:val="single" w:sz="4" w:space="0" w:color="auto"/>
            </w:tcBorders>
            <w:vAlign w:val="center"/>
          </w:tcPr>
          <w:p w14:paraId="2B341405"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法兰盲板</w:t>
            </w:r>
          </w:p>
        </w:tc>
        <w:tc>
          <w:tcPr>
            <w:tcW w:w="1766" w:type="pct"/>
            <w:tcBorders>
              <w:top w:val="nil"/>
              <w:left w:val="nil"/>
              <w:bottom w:val="single" w:sz="4" w:space="0" w:color="auto"/>
              <w:right w:val="single" w:sz="4" w:space="0" w:color="auto"/>
            </w:tcBorders>
            <w:vAlign w:val="center"/>
          </w:tcPr>
          <w:p w14:paraId="07F0CA2E"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(1)材质、规格、结构形式:法兰盲板DN600</w:t>
            </w:r>
          </w:p>
        </w:tc>
        <w:tc>
          <w:tcPr>
            <w:tcW w:w="828" w:type="pct"/>
            <w:tcBorders>
              <w:top w:val="nil"/>
              <w:left w:val="nil"/>
              <w:bottom w:val="single" w:sz="4" w:space="0" w:color="auto"/>
              <w:right w:val="single" w:sz="4" w:space="0" w:color="auto"/>
            </w:tcBorders>
            <w:vAlign w:val="center"/>
          </w:tcPr>
          <w:p w14:paraId="3B88E954"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proofErr w:type="gramStart"/>
            <w:r w:rsidRPr="00F2010C">
              <w:rPr>
                <w:rFonts w:ascii="仿宋_GB2312" w:eastAsia="仿宋_GB2312" w:hAnsi="仿宋" w:hint="eastAsia"/>
                <w:kern w:val="0"/>
                <w:sz w:val="28"/>
                <w:szCs w:val="28"/>
              </w:rPr>
              <w:t>个</w:t>
            </w:r>
            <w:proofErr w:type="gramEnd"/>
          </w:p>
        </w:tc>
        <w:tc>
          <w:tcPr>
            <w:tcW w:w="762" w:type="pct"/>
            <w:tcBorders>
              <w:top w:val="nil"/>
              <w:left w:val="nil"/>
              <w:bottom w:val="single" w:sz="4" w:space="0" w:color="auto"/>
              <w:right w:val="single" w:sz="4" w:space="0" w:color="auto"/>
            </w:tcBorders>
            <w:vAlign w:val="center"/>
          </w:tcPr>
          <w:p w14:paraId="0E6C1236"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1</w:t>
            </w:r>
          </w:p>
        </w:tc>
      </w:tr>
      <w:tr w:rsidR="00F2010C" w:rsidRPr="00F2010C" w14:paraId="35AC3E25" w14:textId="77777777" w:rsidTr="00472AB2">
        <w:trPr>
          <w:trHeight w:val="345"/>
        </w:trPr>
        <w:tc>
          <w:tcPr>
            <w:tcW w:w="525" w:type="pct"/>
            <w:tcBorders>
              <w:top w:val="single" w:sz="4" w:space="0" w:color="auto"/>
              <w:left w:val="single" w:sz="4" w:space="0" w:color="auto"/>
              <w:bottom w:val="single" w:sz="4" w:space="0" w:color="auto"/>
              <w:right w:val="single" w:sz="4" w:space="0" w:color="auto"/>
            </w:tcBorders>
            <w:vAlign w:val="center"/>
          </w:tcPr>
          <w:p w14:paraId="12CD20EB"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18</w:t>
            </w:r>
          </w:p>
        </w:tc>
        <w:tc>
          <w:tcPr>
            <w:tcW w:w="1116" w:type="pct"/>
            <w:tcBorders>
              <w:top w:val="single" w:sz="4" w:space="0" w:color="auto"/>
              <w:left w:val="single" w:sz="4" w:space="0" w:color="auto"/>
              <w:bottom w:val="single" w:sz="4" w:space="0" w:color="auto"/>
              <w:right w:val="single" w:sz="4" w:space="0" w:color="auto"/>
            </w:tcBorders>
            <w:vAlign w:val="center"/>
          </w:tcPr>
          <w:p w14:paraId="627495DC"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电动阀拆装</w:t>
            </w:r>
          </w:p>
        </w:tc>
        <w:tc>
          <w:tcPr>
            <w:tcW w:w="1766" w:type="pct"/>
            <w:tcBorders>
              <w:top w:val="single" w:sz="4" w:space="0" w:color="auto"/>
              <w:left w:val="single" w:sz="4" w:space="0" w:color="auto"/>
              <w:bottom w:val="single" w:sz="4" w:space="0" w:color="auto"/>
              <w:right w:val="single" w:sz="4" w:space="0" w:color="auto"/>
            </w:tcBorders>
            <w:vAlign w:val="center"/>
          </w:tcPr>
          <w:p w14:paraId="2DA6057F"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(1)种类:电动阀拆装</w:t>
            </w:r>
          </w:p>
          <w:p w14:paraId="552D942E"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(2)材质及规格:DN700</w:t>
            </w:r>
          </w:p>
          <w:p w14:paraId="509A87A5"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(3)备注:</w:t>
            </w:r>
            <w:proofErr w:type="gramStart"/>
            <w:r w:rsidRPr="00F2010C">
              <w:rPr>
                <w:rFonts w:ascii="仿宋_GB2312" w:eastAsia="仿宋_GB2312" w:hAnsi="仿宋" w:hint="eastAsia"/>
                <w:kern w:val="0"/>
                <w:sz w:val="28"/>
                <w:szCs w:val="28"/>
              </w:rPr>
              <w:t>仅计拆除</w:t>
            </w:r>
            <w:proofErr w:type="gramEnd"/>
            <w:r w:rsidRPr="00F2010C">
              <w:rPr>
                <w:rFonts w:ascii="仿宋_GB2312" w:eastAsia="仿宋_GB2312" w:hAnsi="仿宋" w:hint="eastAsia"/>
                <w:kern w:val="0"/>
                <w:sz w:val="28"/>
                <w:szCs w:val="28"/>
              </w:rPr>
              <w:t>和安装费用，不计主材价</w:t>
            </w:r>
          </w:p>
        </w:tc>
        <w:tc>
          <w:tcPr>
            <w:tcW w:w="828" w:type="pct"/>
            <w:tcBorders>
              <w:top w:val="single" w:sz="4" w:space="0" w:color="auto"/>
              <w:left w:val="single" w:sz="4" w:space="0" w:color="auto"/>
              <w:bottom w:val="single" w:sz="4" w:space="0" w:color="auto"/>
              <w:right w:val="single" w:sz="4" w:space="0" w:color="auto"/>
            </w:tcBorders>
            <w:vAlign w:val="center"/>
          </w:tcPr>
          <w:p w14:paraId="5352A419"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proofErr w:type="gramStart"/>
            <w:r w:rsidRPr="00F2010C">
              <w:rPr>
                <w:rFonts w:ascii="仿宋_GB2312" w:eastAsia="仿宋_GB2312" w:hAnsi="仿宋" w:hint="eastAsia"/>
                <w:kern w:val="0"/>
                <w:sz w:val="28"/>
                <w:szCs w:val="28"/>
              </w:rPr>
              <w:t>个</w:t>
            </w:r>
            <w:proofErr w:type="gramEnd"/>
          </w:p>
        </w:tc>
        <w:tc>
          <w:tcPr>
            <w:tcW w:w="762" w:type="pct"/>
            <w:tcBorders>
              <w:top w:val="single" w:sz="4" w:space="0" w:color="auto"/>
              <w:left w:val="single" w:sz="4" w:space="0" w:color="auto"/>
              <w:bottom w:val="single" w:sz="4" w:space="0" w:color="auto"/>
              <w:right w:val="single" w:sz="4" w:space="0" w:color="auto"/>
            </w:tcBorders>
            <w:vAlign w:val="center"/>
          </w:tcPr>
          <w:p w14:paraId="246E4726"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1</w:t>
            </w:r>
          </w:p>
        </w:tc>
      </w:tr>
      <w:tr w:rsidR="00F2010C" w:rsidRPr="00F2010C" w14:paraId="02853C12" w14:textId="77777777" w:rsidTr="00472AB2">
        <w:trPr>
          <w:trHeight w:val="345"/>
        </w:trPr>
        <w:tc>
          <w:tcPr>
            <w:tcW w:w="525" w:type="pct"/>
            <w:tcBorders>
              <w:top w:val="single" w:sz="4" w:space="0" w:color="auto"/>
              <w:left w:val="single" w:sz="4" w:space="0" w:color="auto"/>
              <w:bottom w:val="single" w:sz="4" w:space="0" w:color="auto"/>
              <w:right w:val="single" w:sz="4" w:space="0" w:color="auto"/>
            </w:tcBorders>
            <w:vAlign w:val="center"/>
          </w:tcPr>
          <w:p w14:paraId="2BD8D3E8"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19</w:t>
            </w:r>
          </w:p>
        </w:tc>
        <w:tc>
          <w:tcPr>
            <w:tcW w:w="1116" w:type="pct"/>
            <w:tcBorders>
              <w:top w:val="single" w:sz="4" w:space="0" w:color="auto"/>
              <w:left w:val="nil"/>
              <w:bottom w:val="single" w:sz="4" w:space="0" w:color="auto"/>
              <w:right w:val="single" w:sz="4" w:space="0" w:color="auto"/>
            </w:tcBorders>
            <w:vAlign w:val="center"/>
          </w:tcPr>
          <w:p w14:paraId="3846232E"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电动阀拆装</w:t>
            </w:r>
          </w:p>
        </w:tc>
        <w:tc>
          <w:tcPr>
            <w:tcW w:w="1766" w:type="pct"/>
            <w:tcBorders>
              <w:top w:val="single" w:sz="4" w:space="0" w:color="auto"/>
              <w:left w:val="nil"/>
              <w:bottom w:val="single" w:sz="4" w:space="0" w:color="auto"/>
              <w:right w:val="single" w:sz="4" w:space="0" w:color="auto"/>
            </w:tcBorders>
            <w:vAlign w:val="center"/>
          </w:tcPr>
          <w:p w14:paraId="75C06284"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(1)种类:电动阀拆装</w:t>
            </w:r>
          </w:p>
          <w:p w14:paraId="709054BE"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(2)材质及规格:DN600</w:t>
            </w:r>
          </w:p>
          <w:p w14:paraId="6C0FE15A"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(3)备注:</w:t>
            </w:r>
            <w:proofErr w:type="gramStart"/>
            <w:r w:rsidRPr="00F2010C">
              <w:rPr>
                <w:rFonts w:ascii="仿宋_GB2312" w:eastAsia="仿宋_GB2312" w:hAnsi="仿宋" w:hint="eastAsia"/>
                <w:kern w:val="0"/>
                <w:sz w:val="28"/>
                <w:szCs w:val="28"/>
              </w:rPr>
              <w:t>仅计拆除</w:t>
            </w:r>
            <w:proofErr w:type="gramEnd"/>
            <w:r w:rsidRPr="00F2010C">
              <w:rPr>
                <w:rFonts w:ascii="仿宋_GB2312" w:eastAsia="仿宋_GB2312" w:hAnsi="仿宋" w:hint="eastAsia"/>
                <w:kern w:val="0"/>
                <w:sz w:val="28"/>
                <w:szCs w:val="28"/>
              </w:rPr>
              <w:t>和安装费用，不计主材价</w:t>
            </w:r>
          </w:p>
        </w:tc>
        <w:tc>
          <w:tcPr>
            <w:tcW w:w="828" w:type="pct"/>
            <w:tcBorders>
              <w:top w:val="single" w:sz="4" w:space="0" w:color="auto"/>
              <w:left w:val="nil"/>
              <w:bottom w:val="single" w:sz="4" w:space="0" w:color="auto"/>
              <w:right w:val="single" w:sz="4" w:space="0" w:color="auto"/>
            </w:tcBorders>
            <w:vAlign w:val="center"/>
          </w:tcPr>
          <w:p w14:paraId="38451BED"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proofErr w:type="gramStart"/>
            <w:r w:rsidRPr="00F2010C">
              <w:rPr>
                <w:rFonts w:ascii="仿宋_GB2312" w:eastAsia="仿宋_GB2312" w:hAnsi="仿宋" w:hint="eastAsia"/>
                <w:kern w:val="0"/>
                <w:sz w:val="28"/>
                <w:szCs w:val="28"/>
              </w:rPr>
              <w:t>个</w:t>
            </w:r>
            <w:proofErr w:type="gramEnd"/>
          </w:p>
        </w:tc>
        <w:tc>
          <w:tcPr>
            <w:tcW w:w="762" w:type="pct"/>
            <w:tcBorders>
              <w:top w:val="single" w:sz="4" w:space="0" w:color="auto"/>
              <w:left w:val="nil"/>
              <w:bottom w:val="single" w:sz="4" w:space="0" w:color="auto"/>
              <w:right w:val="single" w:sz="4" w:space="0" w:color="auto"/>
            </w:tcBorders>
            <w:vAlign w:val="center"/>
          </w:tcPr>
          <w:p w14:paraId="4E4D3208"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1</w:t>
            </w:r>
          </w:p>
        </w:tc>
      </w:tr>
      <w:tr w:rsidR="00F2010C" w:rsidRPr="00F2010C" w14:paraId="63D3E9FC" w14:textId="77777777" w:rsidTr="00472AB2">
        <w:trPr>
          <w:trHeight w:val="345"/>
        </w:trPr>
        <w:tc>
          <w:tcPr>
            <w:tcW w:w="525" w:type="pct"/>
            <w:tcBorders>
              <w:top w:val="nil"/>
              <w:left w:val="single" w:sz="4" w:space="0" w:color="auto"/>
              <w:bottom w:val="single" w:sz="4" w:space="0" w:color="auto"/>
              <w:right w:val="single" w:sz="4" w:space="0" w:color="auto"/>
            </w:tcBorders>
            <w:vAlign w:val="center"/>
          </w:tcPr>
          <w:p w14:paraId="4C5E25E0"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20</w:t>
            </w:r>
          </w:p>
        </w:tc>
        <w:tc>
          <w:tcPr>
            <w:tcW w:w="1116" w:type="pct"/>
            <w:tcBorders>
              <w:top w:val="nil"/>
              <w:left w:val="nil"/>
              <w:bottom w:val="single" w:sz="4" w:space="0" w:color="auto"/>
              <w:right w:val="single" w:sz="4" w:space="0" w:color="auto"/>
            </w:tcBorders>
            <w:vAlign w:val="center"/>
          </w:tcPr>
          <w:p w14:paraId="52DFEA14"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新旧口焊接</w:t>
            </w:r>
          </w:p>
        </w:tc>
        <w:tc>
          <w:tcPr>
            <w:tcW w:w="1766" w:type="pct"/>
            <w:tcBorders>
              <w:top w:val="nil"/>
              <w:left w:val="nil"/>
              <w:bottom w:val="single" w:sz="4" w:space="0" w:color="auto"/>
              <w:right w:val="single" w:sz="4" w:space="0" w:color="auto"/>
            </w:tcBorders>
            <w:vAlign w:val="center"/>
          </w:tcPr>
          <w:p w14:paraId="7323DABA"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(1)材质及规格:新旧口焊接DN900</w:t>
            </w:r>
          </w:p>
        </w:tc>
        <w:tc>
          <w:tcPr>
            <w:tcW w:w="828" w:type="pct"/>
            <w:tcBorders>
              <w:top w:val="nil"/>
              <w:left w:val="nil"/>
              <w:bottom w:val="single" w:sz="4" w:space="0" w:color="auto"/>
              <w:right w:val="single" w:sz="4" w:space="0" w:color="auto"/>
            </w:tcBorders>
            <w:vAlign w:val="center"/>
          </w:tcPr>
          <w:p w14:paraId="418B0D21"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处</w:t>
            </w:r>
          </w:p>
        </w:tc>
        <w:tc>
          <w:tcPr>
            <w:tcW w:w="762" w:type="pct"/>
            <w:tcBorders>
              <w:top w:val="nil"/>
              <w:left w:val="nil"/>
              <w:bottom w:val="single" w:sz="4" w:space="0" w:color="auto"/>
              <w:right w:val="single" w:sz="4" w:space="0" w:color="auto"/>
            </w:tcBorders>
            <w:vAlign w:val="center"/>
          </w:tcPr>
          <w:p w14:paraId="0E8372B3"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2</w:t>
            </w:r>
          </w:p>
        </w:tc>
      </w:tr>
      <w:tr w:rsidR="00F2010C" w:rsidRPr="00F2010C" w14:paraId="09E60769" w14:textId="77777777" w:rsidTr="00472AB2">
        <w:trPr>
          <w:trHeight w:val="345"/>
        </w:trPr>
        <w:tc>
          <w:tcPr>
            <w:tcW w:w="525" w:type="pct"/>
            <w:tcBorders>
              <w:top w:val="nil"/>
              <w:left w:val="single" w:sz="4" w:space="0" w:color="auto"/>
              <w:bottom w:val="single" w:sz="4" w:space="0" w:color="auto"/>
              <w:right w:val="single" w:sz="4" w:space="0" w:color="auto"/>
            </w:tcBorders>
            <w:vAlign w:val="center"/>
          </w:tcPr>
          <w:p w14:paraId="53C441C9"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21</w:t>
            </w:r>
          </w:p>
        </w:tc>
        <w:tc>
          <w:tcPr>
            <w:tcW w:w="1116" w:type="pct"/>
            <w:tcBorders>
              <w:top w:val="nil"/>
              <w:left w:val="nil"/>
              <w:bottom w:val="single" w:sz="4" w:space="0" w:color="auto"/>
              <w:right w:val="single" w:sz="4" w:space="0" w:color="auto"/>
            </w:tcBorders>
            <w:vAlign w:val="center"/>
          </w:tcPr>
          <w:p w14:paraId="2B1CA2AC"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新旧口焊接</w:t>
            </w:r>
          </w:p>
        </w:tc>
        <w:tc>
          <w:tcPr>
            <w:tcW w:w="1766" w:type="pct"/>
            <w:tcBorders>
              <w:top w:val="nil"/>
              <w:left w:val="nil"/>
              <w:bottom w:val="single" w:sz="4" w:space="0" w:color="auto"/>
              <w:right w:val="single" w:sz="4" w:space="0" w:color="auto"/>
            </w:tcBorders>
            <w:vAlign w:val="center"/>
          </w:tcPr>
          <w:p w14:paraId="0499747C"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(1)材质及规格:新旧口焊接DN700</w:t>
            </w:r>
          </w:p>
        </w:tc>
        <w:tc>
          <w:tcPr>
            <w:tcW w:w="828" w:type="pct"/>
            <w:tcBorders>
              <w:top w:val="nil"/>
              <w:left w:val="nil"/>
              <w:bottom w:val="single" w:sz="4" w:space="0" w:color="auto"/>
              <w:right w:val="single" w:sz="4" w:space="0" w:color="auto"/>
            </w:tcBorders>
            <w:vAlign w:val="center"/>
          </w:tcPr>
          <w:p w14:paraId="0E165DEA"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处</w:t>
            </w:r>
          </w:p>
        </w:tc>
        <w:tc>
          <w:tcPr>
            <w:tcW w:w="762" w:type="pct"/>
            <w:tcBorders>
              <w:top w:val="nil"/>
              <w:left w:val="nil"/>
              <w:bottom w:val="single" w:sz="4" w:space="0" w:color="auto"/>
              <w:right w:val="single" w:sz="4" w:space="0" w:color="auto"/>
            </w:tcBorders>
            <w:vAlign w:val="center"/>
          </w:tcPr>
          <w:p w14:paraId="0B1D9B93"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2</w:t>
            </w:r>
          </w:p>
        </w:tc>
      </w:tr>
      <w:tr w:rsidR="00F2010C" w:rsidRPr="00F2010C" w14:paraId="09CF8B05" w14:textId="77777777" w:rsidTr="00472AB2">
        <w:trPr>
          <w:trHeight w:val="345"/>
        </w:trPr>
        <w:tc>
          <w:tcPr>
            <w:tcW w:w="525" w:type="pct"/>
            <w:tcBorders>
              <w:top w:val="nil"/>
              <w:left w:val="single" w:sz="4" w:space="0" w:color="auto"/>
              <w:bottom w:val="single" w:sz="4" w:space="0" w:color="auto"/>
              <w:right w:val="single" w:sz="4" w:space="0" w:color="auto"/>
            </w:tcBorders>
            <w:vAlign w:val="center"/>
          </w:tcPr>
          <w:p w14:paraId="58B6F2AD"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22</w:t>
            </w:r>
          </w:p>
        </w:tc>
        <w:tc>
          <w:tcPr>
            <w:tcW w:w="1116" w:type="pct"/>
            <w:tcBorders>
              <w:top w:val="nil"/>
              <w:left w:val="nil"/>
              <w:bottom w:val="single" w:sz="4" w:space="0" w:color="auto"/>
              <w:right w:val="single" w:sz="4" w:space="0" w:color="auto"/>
            </w:tcBorders>
            <w:vAlign w:val="center"/>
          </w:tcPr>
          <w:p w14:paraId="7D88C523"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新旧口焊接</w:t>
            </w:r>
          </w:p>
        </w:tc>
        <w:tc>
          <w:tcPr>
            <w:tcW w:w="1766" w:type="pct"/>
            <w:tcBorders>
              <w:top w:val="nil"/>
              <w:left w:val="nil"/>
              <w:bottom w:val="single" w:sz="4" w:space="0" w:color="auto"/>
              <w:right w:val="single" w:sz="4" w:space="0" w:color="auto"/>
            </w:tcBorders>
            <w:vAlign w:val="center"/>
          </w:tcPr>
          <w:p w14:paraId="02FFDE4F"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(1)材质及规格:新旧口焊接DN600</w:t>
            </w:r>
          </w:p>
        </w:tc>
        <w:tc>
          <w:tcPr>
            <w:tcW w:w="828" w:type="pct"/>
            <w:tcBorders>
              <w:top w:val="nil"/>
              <w:left w:val="nil"/>
              <w:bottom w:val="single" w:sz="4" w:space="0" w:color="auto"/>
              <w:right w:val="single" w:sz="4" w:space="0" w:color="auto"/>
            </w:tcBorders>
            <w:vAlign w:val="center"/>
          </w:tcPr>
          <w:p w14:paraId="2D00234A"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处</w:t>
            </w:r>
          </w:p>
        </w:tc>
        <w:tc>
          <w:tcPr>
            <w:tcW w:w="762" w:type="pct"/>
            <w:tcBorders>
              <w:top w:val="nil"/>
              <w:left w:val="nil"/>
              <w:bottom w:val="single" w:sz="4" w:space="0" w:color="auto"/>
              <w:right w:val="single" w:sz="4" w:space="0" w:color="auto"/>
            </w:tcBorders>
            <w:vAlign w:val="center"/>
          </w:tcPr>
          <w:p w14:paraId="79569643"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2</w:t>
            </w:r>
          </w:p>
        </w:tc>
      </w:tr>
      <w:tr w:rsidR="00F2010C" w:rsidRPr="00F2010C" w14:paraId="5884B352" w14:textId="77777777" w:rsidTr="00472AB2">
        <w:trPr>
          <w:trHeight w:val="345"/>
        </w:trPr>
        <w:tc>
          <w:tcPr>
            <w:tcW w:w="525" w:type="pct"/>
            <w:tcBorders>
              <w:top w:val="nil"/>
              <w:left w:val="single" w:sz="4" w:space="0" w:color="auto"/>
              <w:bottom w:val="single" w:sz="4" w:space="0" w:color="auto"/>
              <w:right w:val="single" w:sz="4" w:space="0" w:color="auto"/>
            </w:tcBorders>
            <w:vAlign w:val="center"/>
          </w:tcPr>
          <w:p w14:paraId="7A14E9E6"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23</w:t>
            </w:r>
          </w:p>
        </w:tc>
        <w:tc>
          <w:tcPr>
            <w:tcW w:w="1116" w:type="pct"/>
            <w:tcBorders>
              <w:top w:val="nil"/>
              <w:left w:val="nil"/>
              <w:bottom w:val="single" w:sz="4" w:space="0" w:color="auto"/>
              <w:right w:val="single" w:sz="4" w:space="0" w:color="auto"/>
            </w:tcBorders>
            <w:vAlign w:val="center"/>
          </w:tcPr>
          <w:p w14:paraId="0F5E0768"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钢梁</w:t>
            </w:r>
          </w:p>
        </w:tc>
        <w:tc>
          <w:tcPr>
            <w:tcW w:w="1766" w:type="pct"/>
            <w:tcBorders>
              <w:top w:val="nil"/>
              <w:left w:val="nil"/>
              <w:bottom w:val="single" w:sz="4" w:space="0" w:color="auto"/>
              <w:right w:val="single" w:sz="4" w:space="0" w:color="auto"/>
            </w:tcBorders>
            <w:vAlign w:val="center"/>
          </w:tcPr>
          <w:p w14:paraId="254ED528"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(1)钢材品种、规格:方管150*150*5mm</w:t>
            </w:r>
          </w:p>
        </w:tc>
        <w:tc>
          <w:tcPr>
            <w:tcW w:w="828" w:type="pct"/>
            <w:tcBorders>
              <w:top w:val="nil"/>
              <w:left w:val="nil"/>
              <w:bottom w:val="single" w:sz="4" w:space="0" w:color="auto"/>
              <w:right w:val="single" w:sz="4" w:space="0" w:color="auto"/>
            </w:tcBorders>
            <w:vAlign w:val="center"/>
          </w:tcPr>
          <w:p w14:paraId="5C543818"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T</w:t>
            </w:r>
          </w:p>
        </w:tc>
        <w:tc>
          <w:tcPr>
            <w:tcW w:w="762" w:type="pct"/>
            <w:tcBorders>
              <w:top w:val="nil"/>
              <w:left w:val="nil"/>
              <w:bottom w:val="single" w:sz="4" w:space="0" w:color="auto"/>
              <w:right w:val="single" w:sz="4" w:space="0" w:color="auto"/>
            </w:tcBorders>
            <w:vAlign w:val="center"/>
          </w:tcPr>
          <w:p w14:paraId="25F8E562"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0.952</w:t>
            </w:r>
          </w:p>
        </w:tc>
      </w:tr>
      <w:tr w:rsidR="00F2010C" w:rsidRPr="00F2010C" w14:paraId="6ADF6D79" w14:textId="77777777" w:rsidTr="00472AB2">
        <w:trPr>
          <w:trHeight w:val="345"/>
        </w:trPr>
        <w:tc>
          <w:tcPr>
            <w:tcW w:w="525" w:type="pct"/>
            <w:tcBorders>
              <w:top w:val="nil"/>
              <w:left w:val="single" w:sz="4" w:space="0" w:color="auto"/>
              <w:bottom w:val="single" w:sz="4" w:space="0" w:color="auto"/>
              <w:right w:val="single" w:sz="4" w:space="0" w:color="auto"/>
            </w:tcBorders>
            <w:vAlign w:val="center"/>
          </w:tcPr>
          <w:p w14:paraId="75E03F01"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24</w:t>
            </w:r>
          </w:p>
        </w:tc>
        <w:tc>
          <w:tcPr>
            <w:tcW w:w="1116" w:type="pct"/>
            <w:tcBorders>
              <w:top w:val="nil"/>
              <w:left w:val="nil"/>
              <w:bottom w:val="single" w:sz="4" w:space="0" w:color="auto"/>
              <w:right w:val="single" w:sz="4" w:space="0" w:color="auto"/>
            </w:tcBorders>
            <w:vAlign w:val="center"/>
          </w:tcPr>
          <w:p w14:paraId="36DE10FC"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钢梁</w:t>
            </w:r>
          </w:p>
        </w:tc>
        <w:tc>
          <w:tcPr>
            <w:tcW w:w="1766" w:type="pct"/>
            <w:tcBorders>
              <w:top w:val="nil"/>
              <w:left w:val="nil"/>
              <w:bottom w:val="single" w:sz="4" w:space="0" w:color="auto"/>
              <w:right w:val="single" w:sz="4" w:space="0" w:color="auto"/>
            </w:tcBorders>
            <w:vAlign w:val="center"/>
          </w:tcPr>
          <w:p w14:paraId="003E64B3"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(1)钢材品种、规格:L125X10</w:t>
            </w:r>
          </w:p>
        </w:tc>
        <w:tc>
          <w:tcPr>
            <w:tcW w:w="828" w:type="pct"/>
            <w:tcBorders>
              <w:top w:val="nil"/>
              <w:left w:val="nil"/>
              <w:bottom w:val="single" w:sz="4" w:space="0" w:color="auto"/>
              <w:right w:val="single" w:sz="4" w:space="0" w:color="auto"/>
            </w:tcBorders>
            <w:vAlign w:val="center"/>
          </w:tcPr>
          <w:p w14:paraId="74A9CFA3"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T</w:t>
            </w:r>
          </w:p>
        </w:tc>
        <w:tc>
          <w:tcPr>
            <w:tcW w:w="762" w:type="pct"/>
            <w:tcBorders>
              <w:top w:val="nil"/>
              <w:left w:val="nil"/>
              <w:bottom w:val="single" w:sz="4" w:space="0" w:color="auto"/>
              <w:right w:val="single" w:sz="4" w:space="0" w:color="auto"/>
            </w:tcBorders>
            <w:vAlign w:val="center"/>
          </w:tcPr>
          <w:p w14:paraId="318F8B4A"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0.339</w:t>
            </w:r>
          </w:p>
        </w:tc>
      </w:tr>
      <w:tr w:rsidR="00F2010C" w:rsidRPr="00F2010C" w14:paraId="0E4231D7" w14:textId="77777777" w:rsidTr="00472AB2">
        <w:trPr>
          <w:trHeight w:val="345"/>
        </w:trPr>
        <w:tc>
          <w:tcPr>
            <w:tcW w:w="525" w:type="pct"/>
            <w:tcBorders>
              <w:top w:val="nil"/>
              <w:left w:val="single" w:sz="4" w:space="0" w:color="auto"/>
              <w:bottom w:val="single" w:sz="4" w:space="0" w:color="auto"/>
              <w:right w:val="single" w:sz="4" w:space="0" w:color="auto"/>
            </w:tcBorders>
            <w:vAlign w:val="center"/>
          </w:tcPr>
          <w:p w14:paraId="1877A1C3"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25</w:t>
            </w:r>
          </w:p>
        </w:tc>
        <w:tc>
          <w:tcPr>
            <w:tcW w:w="1116" w:type="pct"/>
            <w:tcBorders>
              <w:top w:val="nil"/>
              <w:left w:val="nil"/>
              <w:bottom w:val="single" w:sz="4" w:space="0" w:color="auto"/>
              <w:right w:val="single" w:sz="4" w:space="0" w:color="auto"/>
            </w:tcBorders>
            <w:vAlign w:val="center"/>
          </w:tcPr>
          <w:p w14:paraId="40857168"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proofErr w:type="gramStart"/>
            <w:r w:rsidRPr="00F2010C">
              <w:rPr>
                <w:rFonts w:ascii="仿宋_GB2312" w:eastAsia="仿宋_GB2312" w:hAnsi="仿宋" w:hint="eastAsia"/>
                <w:kern w:val="0"/>
                <w:sz w:val="28"/>
                <w:szCs w:val="28"/>
              </w:rPr>
              <w:t>路面破复</w:t>
            </w:r>
            <w:proofErr w:type="gramEnd"/>
          </w:p>
        </w:tc>
        <w:tc>
          <w:tcPr>
            <w:tcW w:w="1766" w:type="pct"/>
            <w:tcBorders>
              <w:top w:val="nil"/>
              <w:left w:val="nil"/>
              <w:bottom w:val="single" w:sz="4" w:space="0" w:color="auto"/>
              <w:right w:val="single" w:sz="4" w:space="0" w:color="auto"/>
            </w:tcBorders>
            <w:vAlign w:val="center"/>
          </w:tcPr>
          <w:p w14:paraId="5A5C8C21"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1)混凝土强度等级:C30混凝土路面</w:t>
            </w:r>
          </w:p>
          <w:p w14:paraId="2B78B6AA"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(2)厚度:20cm</w:t>
            </w:r>
          </w:p>
          <w:p w14:paraId="51046815"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(3)备注:破碎开挖，重新铺设</w:t>
            </w:r>
          </w:p>
        </w:tc>
        <w:tc>
          <w:tcPr>
            <w:tcW w:w="828" w:type="pct"/>
            <w:tcBorders>
              <w:top w:val="nil"/>
              <w:left w:val="nil"/>
              <w:bottom w:val="single" w:sz="4" w:space="0" w:color="auto"/>
              <w:right w:val="single" w:sz="4" w:space="0" w:color="auto"/>
            </w:tcBorders>
            <w:vAlign w:val="center"/>
          </w:tcPr>
          <w:p w14:paraId="3119BCAE"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m2</w:t>
            </w:r>
          </w:p>
        </w:tc>
        <w:tc>
          <w:tcPr>
            <w:tcW w:w="762" w:type="pct"/>
            <w:tcBorders>
              <w:top w:val="nil"/>
              <w:left w:val="nil"/>
              <w:bottom w:val="single" w:sz="4" w:space="0" w:color="auto"/>
              <w:right w:val="single" w:sz="4" w:space="0" w:color="auto"/>
            </w:tcBorders>
            <w:vAlign w:val="center"/>
          </w:tcPr>
          <w:p w14:paraId="43682AE3"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40</w:t>
            </w:r>
          </w:p>
        </w:tc>
      </w:tr>
      <w:tr w:rsidR="00F2010C" w:rsidRPr="00F2010C" w14:paraId="3C053402" w14:textId="77777777" w:rsidTr="00472AB2">
        <w:trPr>
          <w:trHeight w:val="345"/>
        </w:trPr>
        <w:tc>
          <w:tcPr>
            <w:tcW w:w="525" w:type="pct"/>
            <w:tcBorders>
              <w:top w:val="nil"/>
              <w:left w:val="single" w:sz="4" w:space="0" w:color="auto"/>
              <w:bottom w:val="single" w:sz="4" w:space="0" w:color="auto"/>
              <w:right w:val="single" w:sz="4" w:space="0" w:color="auto"/>
            </w:tcBorders>
            <w:vAlign w:val="center"/>
          </w:tcPr>
          <w:p w14:paraId="1C7EC3BF"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26</w:t>
            </w:r>
          </w:p>
        </w:tc>
        <w:tc>
          <w:tcPr>
            <w:tcW w:w="1116" w:type="pct"/>
            <w:tcBorders>
              <w:top w:val="nil"/>
              <w:left w:val="nil"/>
              <w:bottom w:val="single" w:sz="4" w:space="0" w:color="auto"/>
              <w:right w:val="single" w:sz="4" w:space="0" w:color="auto"/>
            </w:tcBorders>
            <w:vAlign w:val="center"/>
          </w:tcPr>
          <w:p w14:paraId="46284A88"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混凝土基础</w:t>
            </w:r>
          </w:p>
        </w:tc>
        <w:tc>
          <w:tcPr>
            <w:tcW w:w="1766" w:type="pct"/>
            <w:tcBorders>
              <w:top w:val="nil"/>
              <w:left w:val="nil"/>
              <w:bottom w:val="single" w:sz="4" w:space="0" w:color="auto"/>
              <w:right w:val="single" w:sz="4" w:space="0" w:color="auto"/>
            </w:tcBorders>
            <w:vAlign w:val="center"/>
          </w:tcPr>
          <w:p w14:paraId="12C01C93" w14:textId="77777777" w:rsidR="00F2010C" w:rsidRPr="00F2010C" w:rsidRDefault="00F2010C" w:rsidP="00472AB2">
            <w:pPr>
              <w:widowControl/>
              <w:spacing w:after="78" w:line="300" w:lineRule="exact"/>
              <w:rPr>
                <w:rFonts w:ascii="仿宋_GB2312" w:eastAsia="仿宋_GB2312" w:hAnsi="仿宋" w:hint="eastAsia"/>
                <w:kern w:val="0"/>
                <w:sz w:val="28"/>
                <w:szCs w:val="28"/>
              </w:rPr>
            </w:pPr>
            <w:r w:rsidRPr="00F2010C">
              <w:rPr>
                <w:rFonts w:ascii="仿宋_GB2312" w:eastAsia="仿宋_GB2312" w:hAnsi="仿宋" w:hint="eastAsia"/>
                <w:kern w:val="0"/>
                <w:sz w:val="28"/>
                <w:szCs w:val="28"/>
              </w:rPr>
              <w:t>(1)尺寸:800*800*800</w:t>
            </w:r>
          </w:p>
        </w:tc>
        <w:tc>
          <w:tcPr>
            <w:tcW w:w="828" w:type="pct"/>
            <w:tcBorders>
              <w:top w:val="nil"/>
              <w:left w:val="nil"/>
              <w:bottom w:val="single" w:sz="4" w:space="0" w:color="auto"/>
              <w:right w:val="single" w:sz="4" w:space="0" w:color="auto"/>
            </w:tcBorders>
            <w:vAlign w:val="center"/>
          </w:tcPr>
          <w:p w14:paraId="6F14ECB8"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座</w:t>
            </w:r>
          </w:p>
        </w:tc>
        <w:tc>
          <w:tcPr>
            <w:tcW w:w="762" w:type="pct"/>
            <w:tcBorders>
              <w:top w:val="nil"/>
              <w:left w:val="nil"/>
              <w:bottom w:val="single" w:sz="4" w:space="0" w:color="auto"/>
              <w:right w:val="single" w:sz="4" w:space="0" w:color="auto"/>
            </w:tcBorders>
            <w:vAlign w:val="center"/>
          </w:tcPr>
          <w:p w14:paraId="10CA4D53"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4</w:t>
            </w:r>
          </w:p>
        </w:tc>
      </w:tr>
      <w:tr w:rsidR="00F2010C" w:rsidRPr="00F2010C" w14:paraId="6ECBF59E" w14:textId="77777777" w:rsidTr="00472AB2">
        <w:trPr>
          <w:trHeight w:val="345"/>
        </w:trPr>
        <w:tc>
          <w:tcPr>
            <w:tcW w:w="525" w:type="pct"/>
            <w:tcBorders>
              <w:top w:val="nil"/>
              <w:left w:val="single" w:sz="4" w:space="0" w:color="auto"/>
              <w:bottom w:val="single" w:sz="4" w:space="0" w:color="auto"/>
              <w:right w:val="single" w:sz="4" w:space="0" w:color="auto"/>
            </w:tcBorders>
            <w:vAlign w:val="center"/>
          </w:tcPr>
          <w:p w14:paraId="2EA8F5D0"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27</w:t>
            </w:r>
          </w:p>
        </w:tc>
        <w:tc>
          <w:tcPr>
            <w:tcW w:w="1116" w:type="pct"/>
            <w:tcBorders>
              <w:top w:val="nil"/>
              <w:left w:val="nil"/>
              <w:bottom w:val="single" w:sz="4" w:space="0" w:color="auto"/>
              <w:right w:val="single" w:sz="4" w:space="0" w:color="auto"/>
            </w:tcBorders>
            <w:vAlign w:val="center"/>
          </w:tcPr>
          <w:p w14:paraId="22EAF22C"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挖基坑土方</w:t>
            </w:r>
          </w:p>
        </w:tc>
        <w:tc>
          <w:tcPr>
            <w:tcW w:w="1766" w:type="pct"/>
            <w:tcBorders>
              <w:top w:val="nil"/>
              <w:left w:val="nil"/>
              <w:bottom w:val="single" w:sz="4" w:space="0" w:color="auto"/>
              <w:right w:val="single" w:sz="4" w:space="0" w:color="auto"/>
            </w:tcBorders>
            <w:vAlign w:val="center"/>
          </w:tcPr>
          <w:p w14:paraId="2A595202" w14:textId="77777777" w:rsidR="00F2010C" w:rsidRPr="00F2010C" w:rsidRDefault="00F2010C" w:rsidP="00472AB2">
            <w:pPr>
              <w:widowControl/>
              <w:spacing w:after="78" w:line="300" w:lineRule="exact"/>
              <w:jc w:val="left"/>
              <w:rPr>
                <w:rFonts w:ascii="仿宋_GB2312" w:eastAsia="仿宋_GB2312" w:hAnsi="仿宋" w:hint="eastAsia"/>
                <w:kern w:val="0"/>
                <w:sz w:val="28"/>
                <w:szCs w:val="28"/>
              </w:rPr>
            </w:pPr>
            <w:r w:rsidRPr="00F2010C">
              <w:rPr>
                <w:rFonts w:ascii="仿宋_GB2312" w:eastAsia="仿宋_GB2312" w:hAnsi="仿宋" w:hint="eastAsia"/>
                <w:kern w:val="0"/>
                <w:sz w:val="28"/>
                <w:szCs w:val="28"/>
              </w:rPr>
              <w:t>(1)土壤类别:基坑开挖</w:t>
            </w:r>
          </w:p>
          <w:p w14:paraId="3FABF044" w14:textId="77777777" w:rsidR="00F2010C" w:rsidRPr="00F2010C" w:rsidRDefault="00F2010C" w:rsidP="00472AB2">
            <w:pPr>
              <w:widowControl/>
              <w:spacing w:after="78" w:line="300" w:lineRule="exact"/>
              <w:jc w:val="left"/>
              <w:rPr>
                <w:rFonts w:ascii="仿宋_GB2312" w:eastAsia="仿宋_GB2312" w:hAnsi="仿宋" w:hint="eastAsia"/>
                <w:kern w:val="0"/>
                <w:sz w:val="28"/>
                <w:szCs w:val="28"/>
              </w:rPr>
            </w:pPr>
            <w:r w:rsidRPr="00F2010C">
              <w:rPr>
                <w:rFonts w:ascii="仿宋_GB2312" w:eastAsia="仿宋_GB2312" w:hAnsi="仿宋" w:hint="eastAsia"/>
                <w:kern w:val="0"/>
                <w:sz w:val="28"/>
                <w:szCs w:val="28"/>
              </w:rPr>
              <w:t>(2)挖土深度:0.8m</w:t>
            </w:r>
          </w:p>
        </w:tc>
        <w:tc>
          <w:tcPr>
            <w:tcW w:w="828" w:type="pct"/>
            <w:tcBorders>
              <w:top w:val="nil"/>
              <w:left w:val="nil"/>
              <w:bottom w:val="single" w:sz="4" w:space="0" w:color="auto"/>
              <w:right w:val="single" w:sz="4" w:space="0" w:color="auto"/>
            </w:tcBorders>
            <w:vAlign w:val="center"/>
          </w:tcPr>
          <w:p w14:paraId="422D3CDD"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m3</w:t>
            </w:r>
          </w:p>
        </w:tc>
        <w:tc>
          <w:tcPr>
            <w:tcW w:w="762" w:type="pct"/>
            <w:tcBorders>
              <w:top w:val="nil"/>
              <w:left w:val="nil"/>
              <w:bottom w:val="single" w:sz="4" w:space="0" w:color="auto"/>
              <w:right w:val="single" w:sz="4" w:space="0" w:color="auto"/>
            </w:tcBorders>
            <w:vAlign w:val="center"/>
          </w:tcPr>
          <w:p w14:paraId="5C84D428"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2.05</w:t>
            </w:r>
          </w:p>
        </w:tc>
      </w:tr>
      <w:tr w:rsidR="00F2010C" w:rsidRPr="00F2010C" w14:paraId="5F1588F1" w14:textId="77777777" w:rsidTr="00472AB2">
        <w:trPr>
          <w:trHeight w:val="345"/>
        </w:trPr>
        <w:tc>
          <w:tcPr>
            <w:tcW w:w="525" w:type="pct"/>
            <w:tcBorders>
              <w:top w:val="single" w:sz="4" w:space="0" w:color="auto"/>
              <w:left w:val="single" w:sz="4" w:space="0" w:color="auto"/>
              <w:bottom w:val="single" w:sz="4" w:space="0" w:color="auto"/>
              <w:right w:val="single" w:sz="4" w:space="0" w:color="auto"/>
            </w:tcBorders>
            <w:vAlign w:val="center"/>
          </w:tcPr>
          <w:p w14:paraId="219AAE9A"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28</w:t>
            </w:r>
          </w:p>
        </w:tc>
        <w:tc>
          <w:tcPr>
            <w:tcW w:w="1116" w:type="pct"/>
            <w:tcBorders>
              <w:top w:val="single" w:sz="4" w:space="0" w:color="auto"/>
              <w:left w:val="nil"/>
              <w:bottom w:val="single" w:sz="4" w:space="0" w:color="auto"/>
              <w:right w:val="single" w:sz="4" w:space="0" w:color="auto"/>
            </w:tcBorders>
            <w:vAlign w:val="center"/>
          </w:tcPr>
          <w:p w14:paraId="46291BB1"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镇墩</w:t>
            </w:r>
          </w:p>
        </w:tc>
        <w:tc>
          <w:tcPr>
            <w:tcW w:w="1766" w:type="pct"/>
            <w:tcBorders>
              <w:top w:val="single" w:sz="4" w:space="0" w:color="auto"/>
              <w:left w:val="nil"/>
              <w:bottom w:val="single" w:sz="4" w:space="0" w:color="auto"/>
              <w:right w:val="single" w:sz="4" w:space="0" w:color="auto"/>
            </w:tcBorders>
            <w:vAlign w:val="center"/>
          </w:tcPr>
          <w:p w14:paraId="321835A9" w14:textId="77777777" w:rsidR="00F2010C" w:rsidRPr="00F2010C" w:rsidRDefault="00F2010C" w:rsidP="00472AB2">
            <w:pPr>
              <w:widowControl/>
              <w:spacing w:after="78" w:line="300" w:lineRule="exact"/>
              <w:jc w:val="left"/>
              <w:rPr>
                <w:rFonts w:ascii="仿宋_GB2312" w:eastAsia="仿宋_GB2312" w:hAnsi="仿宋" w:hint="eastAsia"/>
                <w:kern w:val="0"/>
                <w:sz w:val="28"/>
                <w:szCs w:val="28"/>
              </w:rPr>
            </w:pPr>
            <w:r w:rsidRPr="00F2010C">
              <w:rPr>
                <w:rFonts w:ascii="仿宋_GB2312" w:eastAsia="仿宋_GB2312" w:hAnsi="仿宋" w:hint="eastAsia"/>
                <w:kern w:val="0"/>
                <w:sz w:val="28"/>
                <w:szCs w:val="28"/>
              </w:rPr>
              <w:t>(1)混凝土强度等级:C30</w:t>
            </w:r>
            <w:proofErr w:type="gramStart"/>
            <w:r w:rsidRPr="00F2010C">
              <w:rPr>
                <w:rFonts w:ascii="仿宋_GB2312" w:eastAsia="仿宋_GB2312" w:hAnsi="仿宋" w:hint="eastAsia"/>
                <w:kern w:val="0"/>
                <w:sz w:val="28"/>
                <w:szCs w:val="28"/>
              </w:rPr>
              <w:t>砼</w:t>
            </w:r>
            <w:proofErr w:type="gramEnd"/>
          </w:p>
        </w:tc>
        <w:tc>
          <w:tcPr>
            <w:tcW w:w="828" w:type="pct"/>
            <w:tcBorders>
              <w:top w:val="single" w:sz="4" w:space="0" w:color="auto"/>
              <w:left w:val="nil"/>
              <w:bottom w:val="single" w:sz="4" w:space="0" w:color="auto"/>
              <w:right w:val="single" w:sz="4" w:space="0" w:color="auto"/>
            </w:tcBorders>
            <w:vAlign w:val="center"/>
          </w:tcPr>
          <w:p w14:paraId="65CF5E7F"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处</w:t>
            </w:r>
          </w:p>
        </w:tc>
        <w:tc>
          <w:tcPr>
            <w:tcW w:w="762" w:type="pct"/>
            <w:tcBorders>
              <w:top w:val="single" w:sz="4" w:space="0" w:color="auto"/>
              <w:left w:val="nil"/>
              <w:bottom w:val="single" w:sz="4" w:space="0" w:color="auto"/>
              <w:right w:val="single" w:sz="4" w:space="0" w:color="auto"/>
            </w:tcBorders>
            <w:vAlign w:val="center"/>
          </w:tcPr>
          <w:p w14:paraId="5F6920A0"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11</w:t>
            </w:r>
          </w:p>
        </w:tc>
      </w:tr>
      <w:tr w:rsidR="00F2010C" w:rsidRPr="00F2010C" w14:paraId="1529369E" w14:textId="77777777" w:rsidTr="00472AB2">
        <w:trPr>
          <w:trHeight w:val="345"/>
        </w:trPr>
        <w:tc>
          <w:tcPr>
            <w:tcW w:w="525" w:type="pct"/>
            <w:tcBorders>
              <w:top w:val="single" w:sz="4" w:space="0" w:color="auto"/>
              <w:left w:val="single" w:sz="4" w:space="0" w:color="auto"/>
              <w:bottom w:val="single" w:sz="4" w:space="0" w:color="auto"/>
              <w:right w:val="single" w:sz="4" w:space="0" w:color="auto"/>
            </w:tcBorders>
            <w:vAlign w:val="center"/>
          </w:tcPr>
          <w:p w14:paraId="58337831"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29</w:t>
            </w:r>
          </w:p>
        </w:tc>
        <w:tc>
          <w:tcPr>
            <w:tcW w:w="1116" w:type="pct"/>
            <w:tcBorders>
              <w:top w:val="single" w:sz="4" w:space="0" w:color="auto"/>
              <w:left w:val="nil"/>
              <w:bottom w:val="single" w:sz="4" w:space="0" w:color="auto"/>
              <w:right w:val="single" w:sz="4" w:space="0" w:color="auto"/>
            </w:tcBorders>
            <w:vAlign w:val="center"/>
          </w:tcPr>
          <w:p w14:paraId="4996C631"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管卡</w:t>
            </w:r>
          </w:p>
        </w:tc>
        <w:tc>
          <w:tcPr>
            <w:tcW w:w="1766" w:type="pct"/>
            <w:tcBorders>
              <w:top w:val="single" w:sz="4" w:space="0" w:color="auto"/>
              <w:left w:val="nil"/>
              <w:bottom w:val="single" w:sz="4" w:space="0" w:color="auto"/>
              <w:right w:val="single" w:sz="4" w:space="0" w:color="auto"/>
            </w:tcBorders>
            <w:vAlign w:val="center"/>
          </w:tcPr>
          <w:p w14:paraId="383E3033" w14:textId="77777777" w:rsidR="00F2010C" w:rsidRPr="00F2010C" w:rsidRDefault="00F2010C" w:rsidP="00472AB2">
            <w:pPr>
              <w:widowControl/>
              <w:spacing w:after="78" w:line="300" w:lineRule="exact"/>
              <w:jc w:val="left"/>
              <w:rPr>
                <w:rFonts w:ascii="仿宋_GB2312" w:eastAsia="仿宋_GB2312" w:hAnsi="仿宋" w:hint="eastAsia"/>
                <w:kern w:val="0"/>
                <w:sz w:val="28"/>
                <w:szCs w:val="28"/>
              </w:rPr>
            </w:pPr>
            <w:r w:rsidRPr="00F2010C">
              <w:rPr>
                <w:rFonts w:ascii="仿宋_GB2312" w:eastAsia="仿宋_GB2312" w:hAnsi="仿宋" w:hint="eastAsia"/>
                <w:kern w:val="0"/>
                <w:sz w:val="28"/>
                <w:szCs w:val="28"/>
              </w:rPr>
              <w:t>(1)材质:用于DN900管</w:t>
            </w:r>
          </w:p>
        </w:tc>
        <w:tc>
          <w:tcPr>
            <w:tcW w:w="828" w:type="pct"/>
            <w:tcBorders>
              <w:top w:val="single" w:sz="4" w:space="0" w:color="auto"/>
              <w:left w:val="nil"/>
              <w:bottom w:val="single" w:sz="4" w:space="0" w:color="auto"/>
              <w:right w:val="single" w:sz="4" w:space="0" w:color="auto"/>
            </w:tcBorders>
            <w:vAlign w:val="center"/>
          </w:tcPr>
          <w:p w14:paraId="44CBEBAB"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处</w:t>
            </w:r>
          </w:p>
        </w:tc>
        <w:tc>
          <w:tcPr>
            <w:tcW w:w="762" w:type="pct"/>
            <w:tcBorders>
              <w:top w:val="single" w:sz="4" w:space="0" w:color="auto"/>
              <w:left w:val="nil"/>
              <w:bottom w:val="single" w:sz="4" w:space="0" w:color="auto"/>
              <w:right w:val="single" w:sz="4" w:space="0" w:color="auto"/>
            </w:tcBorders>
            <w:vAlign w:val="center"/>
          </w:tcPr>
          <w:p w14:paraId="5E1CE279" w14:textId="77777777" w:rsidR="00F2010C" w:rsidRPr="00F2010C" w:rsidRDefault="00F2010C" w:rsidP="00472AB2">
            <w:pPr>
              <w:widowControl/>
              <w:spacing w:after="78" w:line="300" w:lineRule="exact"/>
              <w:jc w:val="center"/>
              <w:rPr>
                <w:rFonts w:ascii="仿宋_GB2312" w:eastAsia="仿宋_GB2312" w:hAnsi="仿宋" w:hint="eastAsia"/>
                <w:kern w:val="0"/>
                <w:sz w:val="28"/>
                <w:szCs w:val="28"/>
              </w:rPr>
            </w:pPr>
            <w:r w:rsidRPr="00F2010C">
              <w:rPr>
                <w:rFonts w:ascii="仿宋_GB2312" w:eastAsia="仿宋_GB2312" w:hAnsi="仿宋" w:hint="eastAsia"/>
                <w:kern w:val="0"/>
                <w:sz w:val="28"/>
                <w:szCs w:val="28"/>
              </w:rPr>
              <w:t>5</w:t>
            </w:r>
          </w:p>
        </w:tc>
      </w:tr>
    </w:tbl>
    <w:p w14:paraId="123BA8D9" w14:textId="77777777" w:rsidR="00F2010C" w:rsidRDefault="00F2010C" w:rsidP="00F2010C">
      <w:pPr>
        <w:widowControl/>
        <w:spacing w:after="78" w:line="640" w:lineRule="exact"/>
        <w:jc w:val="left"/>
        <w:rPr>
          <w:rFonts w:ascii="Times New Roman" w:eastAsia="仿宋_GB2312" w:hAnsi="Times New Roman"/>
          <w:bCs/>
          <w:color w:val="000000"/>
          <w:sz w:val="32"/>
          <w:szCs w:val="32"/>
        </w:rPr>
      </w:pPr>
    </w:p>
    <w:p w14:paraId="74AF6BB6" w14:textId="79E9E58D" w:rsidR="003A2479"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供应商报价应包含</w:t>
      </w:r>
      <w:r w:rsidR="00C8510E">
        <w:rPr>
          <w:rFonts w:ascii="Times New Roman" w:eastAsia="仿宋_GB2312" w:hAnsi="Times New Roman" w:hint="eastAsia"/>
          <w:bCs/>
          <w:color w:val="000000"/>
          <w:sz w:val="32"/>
          <w:szCs w:val="32"/>
        </w:rPr>
        <w:t>材料</w:t>
      </w:r>
      <w:r>
        <w:rPr>
          <w:rFonts w:ascii="Times New Roman" w:eastAsia="仿宋_GB2312" w:hAnsi="Times New Roman" w:hint="eastAsia"/>
          <w:bCs/>
          <w:color w:val="000000"/>
          <w:sz w:val="32"/>
          <w:szCs w:val="32"/>
        </w:rPr>
        <w:t>、运输、人工、</w:t>
      </w:r>
      <w:r w:rsidR="00C8510E">
        <w:rPr>
          <w:rFonts w:ascii="Times New Roman" w:eastAsia="仿宋_GB2312" w:hAnsi="Times New Roman" w:hint="eastAsia"/>
          <w:bCs/>
          <w:color w:val="000000"/>
          <w:sz w:val="32"/>
          <w:szCs w:val="32"/>
        </w:rPr>
        <w:t>措施费、质保</w:t>
      </w:r>
      <w:r>
        <w:rPr>
          <w:rFonts w:ascii="Times New Roman" w:eastAsia="仿宋_GB2312" w:hAnsi="Times New Roman" w:hint="eastAsia"/>
          <w:bCs/>
          <w:color w:val="000000"/>
          <w:sz w:val="32"/>
          <w:szCs w:val="32"/>
        </w:rPr>
        <w:t>服务、管理费、利润、税金以及合同明示或暗示的所有可预见和不可预见的一般风险、责任和义务等所有的一切相关费用。</w:t>
      </w:r>
    </w:p>
    <w:p w14:paraId="08C422C7" w14:textId="28B790C0" w:rsidR="003A2479"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（三）限价要求：</w:t>
      </w:r>
      <w:r w:rsidR="00F2010C">
        <w:rPr>
          <w:rFonts w:ascii="Times New Roman" w:eastAsia="仿宋_GB2312" w:hAnsi="Times New Roman" w:hint="eastAsia"/>
          <w:bCs/>
          <w:color w:val="000000"/>
          <w:sz w:val="32"/>
          <w:szCs w:val="32"/>
        </w:rPr>
        <w:t>17.98</w:t>
      </w:r>
      <w:r>
        <w:rPr>
          <w:rFonts w:ascii="Times New Roman" w:eastAsia="仿宋_GB2312" w:hAnsi="Times New Roman" w:hint="eastAsia"/>
          <w:bCs/>
          <w:color w:val="000000"/>
          <w:sz w:val="32"/>
          <w:szCs w:val="32"/>
        </w:rPr>
        <w:t>万元（报价不得超过限价要求，否则做无效报价）。</w:t>
      </w:r>
    </w:p>
    <w:p w14:paraId="6776D0EE" w14:textId="244AE5EB" w:rsidR="003A2479"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（四）工期要求：合同签订之日起</w:t>
      </w:r>
      <w:r>
        <w:rPr>
          <w:rFonts w:ascii="Times New Roman" w:eastAsia="仿宋_GB2312" w:hAnsi="Times New Roman" w:hint="eastAsia"/>
          <w:bCs/>
          <w:color w:val="000000"/>
          <w:sz w:val="32"/>
          <w:szCs w:val="32"/>
        </w:rPr>
        <w:t>30</w:t>
      </w:r>
      <w:r>
        <w:rPr>
          <w:rFonts w:ascii="Times New Roman" w:eastAsia="仿宋_GB2312" w:hAnsi="Times New Roman" w:hint="eastAsia"/>
          <w:bCs/>
          <w:color w:val="000000"/>
          <w:sz w:val="32"/>
          <w:szCs w:val="32"/>
        </w:rPr>
        <w:t>日内完成。</w:t>
      </w:r>
    </w:p>
    <w:p w14:paraId="543A33D8" w14:textId="21DCF1E6" w:rsidR="003A2479"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（五）付款方式：预付合同金额</w:t>
      </w:r>
      <w:r>
        <w:rPr>
          <w:rFonts w:ascii="Times New Roman" w:eastAsia="仿宋_GB2312" w:hAnsi="Times New Roman" w:hint="eastAsia"/>
          <w:bCs/>
          <w:color w:val="000000"/>
          <w:sz w:val="32"/>
          <w:szCs w:val="32"/>
        </w:rPr>
        <w:t>20%</w:t>
      </w:r>
      <w:r>
        <w:rPr>
          <w:rFonts w:ascii="Times New Roman" w:eastAsia="仿宋_GB2312" w:hAnsi="Times New Roman" w:hint="eastAsia"/>
          <w:bCs/>
          <w:color w:val="000000"/>
          <w:sz w:val="32"/>
          <w:szCs w:val="32"/>
        </w:rPr>
        <w:t>，完后验收后支付合同金额</w:t>
      </w:r>
      <w:r>
        <w:rPr>
          <w:rFonts w:ascii="Times New Roman" w:eastAsia="仿宋_GB2312" w:hAnsi="Times New Roman" w:hint="eastAsia"/>
          <w:bCs/>
          <w:color w:val="000000"/>
          <w:sz w:val="32"/>
          <w:szCs w:val="32"/>
        </w:rPr>
        <w:t>80%</w:t>
      </w:r>
      <w:r>
        <w:rPr>
          <w:rFonts w:ascii="Times New Roman" w:eastAsia="仿宋_GB2312" w:hAnsi="Times New Roman" w:hint="eastAsia"/>
          <w:bCs/>
          <w:color w:val="000000"/>
          <w:sz w:val="32"/>
          <w:szCs w:val="32"/>
        </w:rPr>
        <w:t>。</w:t>
      </w:r>
    </w:p>
    <w:p w14:paraId="4D969D1E" w14:textId="77777777" w:rsidR="00F1787E" w:rsidRDefault="00F1787E" w:rsidP="00F1787E">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w:t>
      </w:r>
      <w:bookmarkStart w:id="0" w:name="_Hlk179300179"/>
      <w:r w:rsidRPr="00A169CF">
        <w:rPr>
          <w:rFonts w:ascii="Times New Roman" w:eastAsia="仿宋_GB2312" w:hAnsi="Times New Roman" w:hint="eastAsia"/>
          <w:bCs/>
          <w:color w:val="000000"/>
          <w:sz w:val="32"/>
          <w:szCs w:val="32"/>
        </w:rPr>
        <w:t>现场踏勘：为确保参选单位完全理解本采购项目需求，参选单位须到现场踏勘，取得《现场踏勘确认单》（详见附件参考格式），否则，则视为不满足资格要求。参选单位自行承担踏勘现场所发生的自身费用，</w:t>
      </w:r>
      <w:r>
        <w:rPr>
          <w:rFonts w:ascii="Times New Roman" w:eastAsia="仿宋_GB2312" w:hAnsi="Times New Roman" w:hint="eastAsia"/>
          <w:bCs/>
          <w:color w:val="000000"/>
          <w:sz w:val="32"/>
          <w:szCs w:val="32"/>
        </w:rPr>
        <w:t>理解并接受现场踏勘可能存在的风险因素，并对踏勘时所发生的各种可能状况负全部责任</w:t>
      </w:r>
      <w:r w:rsidRPr="00A169CF">
        <w:rPr>
          <w:rFonts w:ascii="Times New Roman" w:eastAsia="仿宋_GB2312" w:hAnsi="Times New Roman" w:hint="eastAsia"/>
          <w:bCs/>
          <w:color w:val="000000"/>
          <w:sz w:val="32"/>
          <w:szCs w:val="32"/>
        </w:rPr>
        <w:t>。参选单位现场踏勘前应与采购人联系。</w:t>
      </w:r>
    </w:p>
    <w:bookmarkEnd w:id="0"/>
    <w:p w14:paraId="57E3C932" w14:textId="7CE57766" w:rsidR="003A2479"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w:t>
      </w:r>
      <w:r w:rsidR="00F1787E">
        <w:rPr>
          <w:rFonts w:ascii="Times New Roman" w:eastAsia="仿宋_GB2312" w:hAnsi="Times New Roman" w:hint="eastAsia"/>
          <w:bCs/>
          <w:color w:val="000000"/>
          <w:sz w:val="32"/>
          <w:szCs w:val="32"/>
        </w:rPr>
        <w:t>七</w:t>
      </w:r>
      <w:r>
        <w:rPr>
          <w:rFonts w:ascii="Times New Roman" w:eastAsia="仿宋_GB2312" w:hAnsi="Times New Roman" w:hint="eastAsia"/>
          <w:bCs/>
          <w:color w:val="000000"/>
          <w:sz w:val="32"/>
          <w:szCs w:val="32"/>
        </w:rPr>
        <w:t>）</w:t>
      </w:r>
      <w:r w:rsidR="00F1787E">
        <w:rPr>
          <w:rFonts w:ascii="Times New Roman" w:eastAsia="仿宋_GB2312" w:hAnsi="Times New Roman" w:hint="eastAsia"/>
          <w:bCs/>
          <w:color w:val="000000"/>
          <w:sz w:val="32"/>
          <w:szCs w:val="32"/>
        </w:rPr>
        <w:t>踏勘</w:t>
      </w:r>
      <w:r>
        <w:rPr>
          <w:rFonts w:ascii="Times New Roman" w:eastAsia="仿宋_GB2312" w:hAnsi="Times New Roman" w:hint="eastAsia"/>
          <w:bCs/>
          <w:color w:val="000000"/>
          <w:sz w:val="32"/>
          <w:szCs w:val="32"/>
        </w:rPr>
        <w:t>地点：深圳宝安航城</w:t>
      </w:r>
      <w:r w:rsidR="00F1787E">
        <w:rPr>
          <w:rFonts w:ascii="Times New Roman" w:eastAsia="仿宋_GB2312" w:hAnsi="Times New Roman" w:hint="eastAsia"/>
          <w:bCs/>
          <w:color w:val="000000"/>
          <w:sz w:val="32"/>
          <w:szCs w:val="32"/>
        </w:rPr>
        <w:t>机场南水质净化厂</w:t>
      </w:r>
      <w:r>
        <w:rPr>
          <w:rFonts w:ascii="Times New Roman" w:eastAsia="仿宋_GB2312" w:hAnsi="Times New Roman" w:hint="eastAsia"/>
          <w:bCs/>
          <w:color w:val="000000"/>
          <w:sz w:val="32"/>
          <w:szCs w:val="32"/>
        </w:rPr>
        <w:t>。</w:t>
      </w:r>
    </w:p>
    <w:p w14:paraId="58AA7A4D" w14:textId="77777777" w:rsidR="003A2479" w:rsidRDefault="00000000">
      <w:pPr>
        <w:spacing w:after="78"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20848B12" w14:textId="77777777" w:rsidR="004B3B1C" w:rsidRPr="004B3B1C" w:rsidRDefault="004B3B1C" w:rsidP="004B3B1C">
      <w:pPr>
        <w:widowControl/>
        <w:spacing w:after="78" w:line="640" w:lineRule="exact"/>
        <w:ind w:firstLineChars="200" w:firstLine="640"/>
        <w:jc w:val="left"/>
        <w:rPr>
          <w:rFonts w:ascii="Times New Roman" w:eastAsia="仿宋_GB2312" w:hAnsi="Times New Roman"/>
          <w:bCs/>
          <w:color w:val="000000"/>
          <w:sz w:val="32"/>
          <w:szCs w:val="32"/>
        </w:rPr>
      </w:pPr>
      <w:bookmarkStart w:id="1" w:name="_Hlk173241672"/>
      <w:r w:rsidRPr="004B3B1C">
        <w:rPr>
          <w:rFonts w:ascii="Times New Roman" w:eastAsia="仿宋_GB2312" w:hAnsi="Times New Roman" w:hint="eastAsia"/>
          <w:bCs/>
          <w:color w:val="000000"/>
          <w:sz w:val="32"/>
          <w:szCs w:val="32"/>
        </w:rPr>
        <w:lastRenderedPageBreak/>
        <w:t>（一）须在中华人民共和国境内注册，具备独立承担民事责任的能力（报价文件内提供有效的营业执照复印件加盖参选单位公章或业务章）；</w:t>
      </w:r>
    </w:p>
    <w:p w14:paraId="17D7F38E" w14:textId="77777777" w:rsidR="004B3B1C" w:rsidRPr="004B3B1C" w:rsidRDefault="004B3B1C" w:rsidP="004B3B1C">
      <w:pPr>
        <w:widowControl/>
        <w:spacing w:after="78" w:line="640" w:lineRule="exact"/>
        <w:ind w:firstLineChars="200" w:firstLine="640"/>
        <w:jc w:val="left"/>
        <w:rPr>
          <w:rFonts w:ascii="Times New Roman" w:eastAsia="仿宋_GB2312" w:hAnsi="Times New Roman"/>
          <w:bCs/>
          <w:color w:val="000000"/>
          <w:sz w:val="32"/>
          <w:szCs w:val="32"/>
        </w:rPr>
      </w:pPr>
      <w:r w:rsidRPr="004B3B1C">
        <w:rPr>
          <w:rFonts w:ascii="Times New Roman" w:eastAsia="仿宋_GB2312" w:hAnsi="Times New Roman" w:hint="eastAsia"/>
          <w:bCs/>
          <w:color w:val="000000"/>
          <w:sz w:val="32"/>
          <w:szCs w:val="32"/>
        </w:rPr>
        <w:t>（二）须具有良好的商业信誉，近一年内（</w:t>
      </w:r>
      <w:r w:rsidRPr="004B3B1C">
        <w:rPr>
          <w:rFonts w:ascii="Times New Roman" w:eastAsia="仿宋_GB2312" w:hAnsi="Times New Roman" w:hint="eastAsia"/>
          <w:bCs/>
          <w:color w:val="000000"/>
          <w:sz w:val="32"/>
          <w:szCs w:val="32"/>
        </w:rPr>
        <w:t>2023</w:t>
      </w:r>
      <w:r w:rsidRPr="004B3B1C">
        <w:rPr>
          <w:rFonts w:ascii="Times New Roman" w:eastAsia="仿宋_GB2312" w:hAnsi="Times New Roman" w:hint="eastAsia"/>
          <w:bCs/>
          <w:color w:val="000000"/>
          <w:sz w:val="32"/>
          <w:szCs w:val="32"/>
        </w:rPr>
        <w:t>年</w:t>
      </w:r>
      <w:r w:rsidRPr="004B3B1C">
        <w:rPr>
          <w:rFonts w:ascii="Times New Roman" w:eastAsia="仿宋_GB2312" w:hAnsi="Times New Roman" w:hint="eastAsia"/>
          <w:bCs/>
          <w:color w:val="000000"/>
          <w:sz w:val="32"/>
          <w:szCs w:val="32"/>
        </w:rPr>
        <w:t>10</w:t>
      </w:r>
      <w:r w:rsidRPr="004B3B1C">
        <w:rPr>
          <w:rFonts w:ascii="Times New Roman" w:eastAsia="仿宋_GB2312" w:hAnsi="Times New Roman" w:hint="eastAsia"/>
          <w:bCs/>
          <w:color w:val="000000"/>
          <w:sz w:val="32"/>
          <w:szCs w:val="32"/>
        </w:rPr>
        <w:t>月至今）或成立至今（成立不足一年的单位）在日常经营活动中未出现重大违法经营行为，未处于有关行政处罚期间，未被列入工商系统经营异常名录或严重违法失信企业名单，未被列入人民法院公布的失信被执行人名单（提供本企业在国家企业信用信息公示系统、信用中国、中国执行信息公开网网站查询情况截图，加盖参选单位公章或业务章或在《承诺函》中</w:t>
      </w:r>
      <w:proofErr w:type="gramStart"/>
      <w:r w:rsidRPr="004B3B1C">
        <w:rPr>
          <w:rFonts w:ascii="Times New Roman" w:eastAsia="仿宋_GB2312" w:hAnsi="Times New Roman" w:hint="eastAsia"/>
          <w:bCs/>
          <w:color w:val="000000"/>
          <w:sz w:val="32"/>
          <w:szCs w:val="32"/>
        </w:rPr>
        <w:t>作出</w:t>
      </w:r>
      <w:proofErr w:type="gramEnd"/>
      <w:r w:rsidRPr="004B3B1C">
        <w:rPr>
          <w:rFonts w:ascii="Times New Roman" w:eastAsia="仿宋_GB2312" w:hAnsi="Times New Roman" w:hint="eastAsia"/>
          <w:bCs/>
          <w:color w:val="000000"/>
          <w:sz w:val="32"/>
          <w:szCs w:val="32"/>
        </w:rPr>
        <w:t>声明）；</w:t>
      </w:r>
    </w:p>
    <w:p w14:paraId="52A74309" w14:textId="27DA39AD" w:rsidR="004B3B1C" w:rsidRPr="004B3B1C" w:rsidRDefault="004B3B1C" w:rsidP="004B3B1C">
      <w:pPr>
        <w:widowControl/>
        <w:spacing w:after="78" w:line="640" w:lineRule="exact"/>
        <w:ind w:firstLineChars="200" w:firstLine="640"/>
        <w:jc w:val="left"/>
        <w:rPr>
          <w:rFonts w:ascii="Times New Roman" w:eastAsia="仿宋_GB2312" w:hAnsi="Times New Roman"/>
          <w:bCs/>
          <w:color w:val="000000"/>
          <w:sz w:val="32"/>
          <w:szCs w:val="32"/>
        </w:rPr>
      </w:pPr>
      <w:bookmarkStart w:id="2" w:name="_Hlk180673047"/>
      <w:r w:rsidRPr="004B3B1C">
        <w:rPr>
          <w:rFonts w:ascii="Times New Roman" w:eastAsia="仿宋_GB2312" w:hAnsi="Times New Roman" w:hint="eastAsia"/>
          <w:bCs/>
          <w:color w:val="000000"/>
          <w:sz w:val="32"/>
          <w:szCs w:val="32"/>
        </w:rPr>
        <w:t>（三）财务状况要求：近</w:t>
      </w:r>
      <w:r w:rsidR="0041276F">
        <w:rPr>
          <w:rFonts w:ascii="Times New Roman" w:eastAsia="仿宋_GB2312" w:hAnsi="Times New Roman" w:hint="eastAsia"/>
          <w:sz w:val="32"/>
          <w:szCs w:val="32"/>
        </w:rPr>
        <w:t>三</w:t>
      </w:r>
      <w:r w:rsidRPr="004B3B1C">
        <w:rPr>
          <w:rFonts w:ascii="Times New Roman" w:eastAsia="仿宋_GB2312" w:hAnsi="Times New Roman" w:hint="eastAsia"/>
          <w:bCs/>
          <w:color w:val="000000"/>
          <w:sz w:val="32"/>
          <w:szCs w:val="32"/>
        </w:rPr>
        <w:t>年内（</w:t>
      </w:r>
      <w:r w:rsidRPr="004B3B1C">
        <w:rPr>
          <w:rFonts w:ascii="Times New Roman" w:eastAsia="仿宋_GB2312" w:hAnsi="Times New Roman" w:hint="eastAsia"/>
          <w:bCs/>
          <w:color w:val="000000"/>
          <w:sz w:val="32"/>
          <w:szCs w:val="32"/>
        </w:rPr>
        <w:t>202</w:t>
      </w:r>
      <w:r w:rsidR="0041276F">
        <w:rPr>
          <w:rFonts w:ascii="Times New Roman" w:eastAsia="仿宋_GB2312" w:hAnsi="Times New Roman" w:hint="eastAsia"/>
          <w:bCs/>
          <w:color w:val="000000"/>
          <w:sz w:val="32"/>
          <w:szCs w:val="32"/>
        </w:rPr>
        <w:t>1</w:t>
      </w:r>
      <w:r w:rsidRPr="004B3B1C">
        <w:rPr>
          <w:rFonts w:ascii="Times New Roman" w:eastAsia="仿宋_GB2312" w:hAnsi="Times New Roman" w:hint="eastAsia"/>
          <w:bCs/>
          <w:color w:val="000000"/>
          <w:sz w:val="32"/>
          <w:szCs w:val="32"/>
        </w:rPr>
        <w:t>年</w:t>
      </w:r>
      <w:r w:rsidRPr="004B3B1C">
        <w:rPr>
          <w:rFonts w:ascii="Times New Roman" w:eastAsia="仿宋_GB2312" w:hAnsi="Times New Roman" w:hint="eastAsia"/>
          <w:bCs/>
          <w:color w:val="000000"/>
          <w:sz w:val="32"/>
          <w:szCs w:val="32"/>
        </w:rPr>
        <w:t>1</w:t>
      </w:r>
      <w:r w:rsidRPr="004B3B1C">
        <w:rPr>
          <w:rFonts w:ascii="Times New Roman" w:eastAsia="仿宋_GB2312" w:hAnsi="Times New Roman" w:hint="eastAsia"/>
          <w:bCs/>
          <w:color w:val="000000"/>
          <w:sz w:val="32"/>
          <w:szCs w:val="32"/>
        </w:rPr>
        <w:t>月至今）或成立至今（成立不足</w:t>
      </w:r>
      <w:r w:rsidR="0041276F">
        <w:rPr>
          <w:rFonts w:ascii="Times New Roman" w:eastAsia="仿宋_GB2312" w:hAnsi="Times New Roman" w:hint="eastAsia"/>
          <w:bCs/>
          <w:color w:val="000000"/>
          <w:sz w:val="32"/>
          <w:szCs w:val="32"/>
        </w:rPr>
        <w:t>三</w:t>
      </w:r>
      <w:r w:rsidRPr="004B3B1C">
        <w:rPr>
          <w:rFonts w:ascii="Times New Roman" w:eastAsia="仿宋_GB2312" w:hAnsi="Times New Roman" w:hint="eastAsia"/>
          <w:bCs/>
          <w:color w:val="000000"/>
          <w:sz w:val="32"/>
          <w:szCs w:val="32"/>
        </w:rPr>
        <w:t>年的单位）财务状况无亏损或净资产大于</w:t>
      </w:r>
      <w:r w:rsidRPr="004B3B1C">
        <w:rPr>
          <w:rFonts w:ascii="Times New Roman" w:eastAsia="仿宋_GB2312" w:hAnsi="Times New Roman" w:hint="eastAsia"/>
          <w:bCs/>
          <w:color w:val="000000"/>
          <w:sz w:val="32"/>
          <w:szCs w:val="32"/>
        </w:rPr>
        <w:t>0</w:t>
      </w:r>
      <w:r w:rsidRPr="004B3B1C">
        <w:rPr>
          <w:rFonts w:ascii="Times New Roman" w:eastAsia="仿宋_GB2312" w:hAnsi="Times New Roman" w:hint="eastAsia"/>
          <w:bCs/>
          <w:color w:val="000000"/>
          <w:sz w:val="32"/>
          <w:szCs w:val="32"/>
        </w:rPr>
        <w:t>（由供应商在《承诺函》中</w:t>
      </w:r>
      <w:proofErr w:type="gramStart"/>
      <w:r w:rsidRPr="004B3B1C">
        <w:rPr>
          <w:rFonts w:ascii="Times New Roman" w:eastAsia="仿宋_GB2312" w:hAnsi="Times New Roman" w:hint="eastAsia"/>
          <w:bCs/>
          <w:color w:val="000000"/>
          <w:sz w:val="32"/>
          <w:szCs w:val="32"/>
        </w:rPr>
        <w:t>作出</w:t>
      </w:r>
      <w:proofErr w:type="gramEnd"/>
      <w:r w:rsidRPr="004B3B1C">
        <w:rPr>
          <w:rFonts w:ascii="Times New Roman" w:eastAsia="仿宋_GB2312" w:hAnsi="Times New Roman" w:hint="eastAsia"/>
          <w:bCs/>
          <w:color w:val="000000"/>
          <w:sz w:val="32"/>
          <w:szCs w:val="32"/>
        </w:rPr>
        <w:t>声明）；</w:t>
      </w:r>
    </w:p>
    <w:p w14:paraId="75C38FCD" w14:textId="252A0E09" w:rsidR="004B3B1C" w:rsidRPr="004B3B1C" w:rsidRDefault="004B3B1C" w:rsidP="004B3B1C">
      <w:pPr>
        <w:widowControl/>
        <w:spacing w:after="78" w:line="640" w:lineRule="exact"/>
        <w:ind w:firstLineChars="200" w:firstLine="640"/>
        <w:jc w:val="left"/>
        <w:rPr>
          <w:rFonts w:ascii="Times New Roman" w:eastAsia="仿宋_GB2312" w:hAnsi="Times New Roman"/>
          <w:bCs/>
          <w:color w:val="000000"/>
          <w:sz w:val="32"/>
          <w:szCs w:val="32"/>
        </w:rPr>
      </w:pPr>
      <w:r w:rsidRPr="004B3B1C">
        <w:rPr>
          <w:rFonts w:ascii="Times New Roman" w:eastAsia="仿宋_GB2312" w:hAnsi="Times New Roman" w:hint="eastAsia"/>
          <w:bCs/>
          <w:color w:val="000000"/>
          <w:sz w:val="32"/>
          <w:szCs w:val="32"/>
        </w:rPr>
        <w:t>（四）近</w:t>
      </w:r>
      <w:r w:rsidR="0041276F">
        <w:rPr>
          <w:rFonts w:ascii="Times New Roman" w:eastAsia="仿宋_GB2312" w:hAnsi="Times New Roman" w:hint="eastAsia"/>
          <w:sz w:val="32"/>
          <w:szCs w:val="32"/>
        </w:rPr>
        <w:t>三年</w:t>
      </w:r>
      <w:r w:rsidRPr="004B3B1C">
        <w:rPr>
          <w:rFonts w:ascii="Times New Roman" w:eastAsia="仿宋_GB2312" w:hAnsi="Times New Roman" w:hint="eastAsia"/>
          <w:bCs/>
          <w:color w:val="000000"/>
          <w:sz w:val="32"/>
          <w:szCs w:val="32"/>
        </w:rPr>
        <w:t>内（</w:t>
      </w:r>
      <w:r w:rsidRPr="004B3B1C">
        <w:rPr>
          <w:rFonts w:ascii="Times New Roman" w:eastAsia="仿宋_GB2312" w:hAnsi="Times New Roman" w:hint="eastAsia"/>
          <w:bCs/>
          <w:color w:val="000000"/>
          <w:sz w:val="32"/>
          <w:szCs w:val="32"/>
        </w:rPr>
        <w:t>202</w:t>
      </w:r>
      <w:r w:rsidR="0041276F">
        <w:rPr>
          <w:rFonts w:ascii="Times New Roman" w:eastAsia="仿宋_GB2312" w:hAnsi="Times New Roman" w:hint="eastAsia"/>
          <w:bCs/>
          <w:color w:val="000000"/>
          <w:sz w:val="32"/>
          <w:szCs w:val="32"/>
        </w:rPr>
        <w:t>1</w:t>
      </w:r>
      <w:r w:rsidRPr="004B3B1C">
        <w:rPr>
          <w:rFonts w:ascii="Times New Roman" w:eastAsia="仿宋_GB2312" w:hAnsi="Times New Roman" w:hint="eastAsia"/>
          <w:bCs/>
          <w:color w:val="000000"/>
          <w:sz w:val="32"/>
          <w:szCs w:val="32"/>
        </w:rPr>
        <w:t>年</w:t>
      </w:r>
      <w:r w:rsidRPr="004B3B1C">
        <w:rPr>
          <w:rFonts w:ascii="Times New Roman" w:eastAsia="仿宋_GB2312" w:hAnsi="Times New Roman" w:hint="eastAsia"/>
          <w:bCs/>
          <w:color w:val="000000"/>
          <w:sz w:val="32"/>
          <w:szCs w:val="32"/>
        </w:rPr>
        <w:t>10</w:t>
      </w:r>
      <w:r w:rsidRPr="004B3B1C">
        <w:rPr>
          <w:rFonts w:ascii="Times New Roman" w:eastAsia="仿宋_GB2312" w:hAnsi="Times New Roman" w:hint="eastAsia"/>
          <w:bCs/>
          <w:color w:val="000000"/>
          <w:sz w:val="32"/>
          <w:szCs w:val="32"/>
        </w:rPr>
        <w:t>月至今）或成立至今（成立不足</w:t>
      </w:r>
      <w:r w:rsidR="0041276F">
        <w:rPr>
          <w:rFonts w:ascii="Times New Roman" w:eastAsia="仿宋_GB2312" w:hAnsi="Times New Roman" w:hint="eastAsia"/>
          <w:sz w:val="32"/>
          <w:szCs w:val="32"/>
        </w:rPr>
        <w:t>三年</w:t>
      </w:r>
      <w:r w:rsidRPr="004B3B1C">
        <w:rPr>
          <w:rFonts w:ascii="Times New Roman" w:eastAsia="仿宋_GB2312" w:hAnsi="Times New Roman" w:hint="eastAsia"/>
          <w:bCs/>
          <w:color w:val="000000"/>
          <w:sz w:val="32"/>
          <w:szCs w:val="32"/>
        </w:rPr>
        <w:t>的单位）至少具备一项正在实施或已完成的类似业绩（由供应商在《承诺函》中</w:t>
      </w:r>
      <w:proofErr w:type="gramStart"/>
      <w:r w:rsidRPr="004B3B1C">
        <w:rPr>
          <w:rFonts w:ascii="Times New Roman" w:eastAsia="仿宋_GB2312" w:hAnsi="Times New Roman" w:hint="eastAsia"/>
          <w:bCs/>
          <w:color w:val="000000"/>
          <w:sz w:val="32"/>
          <w:szCs w:val="32"/>
        </w:rPr>
        <w:t>作出</w:t>
      </w:r>
      <w:proofErr w:type="gramEnd"/>
      <w:r w:rsidRPr="004B3B1C">
        <w:rPr>
          <w:rFonts w:ascii="Times New Roman" w:eastAsia="仿宋_GB2312" w:hAnsi="Times New Roman" w:hint="eastAsia"/>
          <w:bCs/>
          <w:color w:val="000000"/>
          <w:sz w:val="32"/>
          <w:szCs w:val="32"/>
        </w:rPr>
        <w:t>声明）；</w:t>
      </w:r>
    </w:p>
    <w:bookmarkEnd w:id="2"/>
    <w:p w14:paraId="6A709C03" w14:textId="77777777" w:rsidR="004B3B1C" w:rsidRPr="004B3B1C" w:rsidRDefault="004B3B1C" w:rsidP="004B3B1C">
      <w:pPr>
        <w:widowControl/>
        <w:spacing w:after="78" w:line="640" w:lineRule="exact"/>
        <w:ind w:firstLineChars="200" w:firstLine="640"/>
        <w:jc w:val="left"/>
        <w:rPr>
          <w:rFonts w:ascii="Times New Roman" w:eastAsia="仿宋_GB2312" w:hAnsi="Times New Roman"/>
          <w:bCs/>
          <w:color w:val="000000"/>
          <w:sz w:val="32"/>
          <w:szCs w:val="32"/>
        </w:rPr>
      </w:pPr>
      <w:r w:rsidRPr="004B3B1C">
        <w:rPr>
          <w:rFonts w:ascii="Times New Roman" w:eastAsia="仿宋_GB2312" w:hAnsi="Times New Roman" w:hint="eastAsia"/>
          <w:bCs/>
          <w:color w:val="000000"/>
          <w:sz w:val="32"/>
          <w:szCs w:val="32"/>
        </w:rPr>
        <w:t>（五）单位负责人为同一人或者存在直接控股、管理关系的不同供应商，不得参加同一合同项下的采购活动（由供应商在《承诺函》中</w:t>
      </w:r>
      <w:proofErr w:type="gramStart"/>
      <w:r w:rsidRPr="004B3B1C">
        <w:rPr>
          <w:rFonts w:ascii="Times New Roman" w:eastAsia="仿宋_GB2312" w:hAnsi="Times New Roman" w:hint="eastAsia"/>
          <w:bCs/>
          <w:color w:val="000000"/>
          <w:sz w:val="32"/>
          <w:szCs w:val="32"/>
        </w:rPr>
        <w:t>作出</w:t>
      </w:r>
      <w:proofErr w:type="gramEnd"/>
      <w:r w:rsidRPr="004B3B1C">
        <w:rPr>
          <w:rFonts w:ascii="Times New Roman" w:eastAsia="仿宋_GB2312" w:hAnsi="Times New Roman" w:hint="eastAsia"/>
          <w:bCs/>
          <w:color w:val="000000"/>
          <w:sz w:val="32"/>
          <w:szCs w:val="32"/>
        </w:rPr>
        <w:t>声明）；</w:t>
      </w:r>
    </w:p>
    <w:p w14:paraId="56619965" w14:textId="7D1E18B2" w:rsidR="00F2010C" w:rsidRPr="00F2010C" w:rsidRDefault="004B3B1C" w:rsidP="004B3B1C">
      <w:pPr>
        <w:widowControl/>
        <w:spacing w:after="78" w:line="640" w:lineRule="exact"/>
        <w:ind w:firstLineChars="200" w:firstLine="640"/>
        <w:jc w:val="left"/>
        <w:rPr>
          <w:rFonts w:ascii="Times New Roman" w:eastAsia="仿宋_GB2312" w:hAnsi="Times New Roman"/>
          <w:bCs/>
          <w:color w:val="000000"/>
          <w:sz w:val="32"/>
          <w:szCs w:val="32"/>
        </w:rPr>
      </w:pPr>
      <w:r w:rsidRPr="004B3B1C">
        <w:rPr>
          <w:rFonts w:ascii="Times New Roman" w:eastAsia="仿宋_GB2312" w:hAnsi="Times New Roman" w:hint="eastAsia"/>
          <w:bCs/>
          <w:color w:val="000000"/>
          <w:sz w:val="32"/>
          <w:szCs w:val="32"/>
        </w:rPr>
        <w:lastRenderedPageBreak/>
        <w:t>（六）不接受联合体参选（由供应商在《承诺函》中</w:t>
      </w:r>
      <w:proofErr w:type="gramStart"/>
      <w:r w:rsidRPr="004B3B1C">
        <w:rPr>
          <w:rFonts w:ascii="Times New Roman" w:eastAsia="仿宋_GB2312" w:hAnsi="Times New Roman" w:hint="eastAsia"/>
          <w:bCs/>
          <w:color w:val="000000"/>
          <w:sz w:val="32"/>
          <w:szCs w:val="32"/>
        </w:rPr>
        <w:t>作出</w:t>
      </w:r>
      <w:proofErr w:type="gramEnd"/>
      <w:r w:rsidRPr="004B3B1C">
        <w:rPr>
          <w:rFonts w:ascii="Times New Roman" w:eastAsia="仿宋_GB2312" w:hAnsi="Times New Roman" w:hint="eastAsia"/>
          <w:bCs/>
          <w:color w:val="000000"/>
          <w:sz w:val="32"/>
          <w:szCs w:val="32"/>
        </w:rPr>
        <w:t>声明）</w:t>
      </w:r>
      <w:r w:rsidR="00F2010C" w:rsidRPr="00F2010C">
        <w:rPr>
          <w:rFonts w:ascii="Times New Roman" w:eastAsia="仿宋_GB2312" w:hAnsi="Times New Roman" w:hint="eastAsia"/>
          <w:bCs/>
          <w:color w:val="000000"/>
          <w:sz w:val="32"/>
          <w:szCs w:val="32"/>
        </w:rPr>
        <w:t>；</w:t>
      </w:r>
    </w:p>
    <w:p w14:paraId="48C3EB0A" w14:textId="58B940DC" w:rsidR="00F2010C" w:rsidRDefault="00F2010C" w:rsidP="00F2010C">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（七）</w:t>
      </w:r>
      <w:r w:rsidRPr="00F2010C">
        <w:rPr>
          <w:rFonts w:ascii="Times New Roman" w:eastAsia="仿宋_GB2312" w:hAnsi="Times New Roman" w:hint="eastAsia"/>
          <w:bCs/>
          <w:color w:val="000000"/>
          <w:sz w:val="32"/>
          <w:szCs w:val="32"/>
        </w:rPr>
        <w:t>参选单位须到项目现场踏勘（提供踏勘确认单复印件加盖参选单位公章或业务章，未提供或提供的踏勘确认单填写不全、确认单未经采购人确认的情形，均为无效，评审专家有权不予采纳，并将视为无效报价）。</w:t>
      </w:r>
    </w:p>
    <w:bookmarkEnd w:id="1"/>
    <w:p w14:paraId="5A3D69BC" w14:textId="77777777" w:rsidR="003A2479"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3F7F04BA" w14:textId="77777777" w:rsidR="00F2010C" w:rsidRPr="00F2010C" w:rsidRDefault="00F2010C" w:rsidP="00F2010C">
      <w:pPr>
        <w:widowControl/>
        <w:spacing w:after="78" w:line="640" w:lineRule="exact"/>
        <w:ind w:firstLineChars="200" w:firstLine="640"/>
        <w:jc w:val="left"/>
        <w:rPr>
          <w:rFonts w:ascii="Times New Roman" w:eastAsia="仿宋_GB2312" w:hAnsi="Times New Roman"/>
          <w:bCs/>
          <w:color w:val="000000"/>
          <w:sz w:val="32"/>
          <w:szCs w:val="32"/>
        </w:rPr>
      </w:pPr>
      <w:r w:rsidRPr="00F2010C">
        <w:rPr>
          <w:rFonts w:ascii="Times New Roman" w:eastAsia="仿宋_GB2312" w:hAnsi="Times New Roman" w:hint="eastAsia"/>
          <w:bCs/>
          <w:color w:val="000000"/>
          <w:sz w:val="32"/>
          <w:szCs w:val="32"/>
        </w:rPr>
        <w:t>参选单位应就本次选聘报送相关参选文件，包括：</w:t>
      </w:r>
    </w:p>
    <w:p w14:paraId="06E53129" w14:textId="77777777" w:rsidR="00F2010C" w:rsidRPr="00F2010C" w:rsidRDefault="00F2010C" w:rsidP="00F2010C">
      <w:pPr>
        <w:widowControl/>
        <w:spacing w:after="78" w:line="640" w:lineRule="exact"/>
        <w:ind w:firstLineChars="200" w:firstLine="640"/>
        <w:jc w:val="left"/>
        <w:rPr>
          <w:rFonts w:ascii="Times New Roman" w:eastAsia="仿宋_GB2312" w:hAnsi="Times New Roman"/>
          <w:bCs/>
          <w:color w:val="000000"/>
          <w:sz w:val="32"/>
          <w:szCs w:val="32"/>
        </w:rPr>
      </w:pPr>
      <w:r w:rsidRPr="00F2010C">
        <w:rPr>
          <w:rFonts w:ascii="Times New Roman" w:eastAsia="仿宋_GB2312" w:hAnsi="Times New Roman" w:hint="eastAsia"/>
          <w:bCs/>
          <w:color w:val="000000"/>
          <w:sz w:val="32"/>
          <w:szCs w:val="32"/>
        </w:rPr>
        <w:t>1.</w:t>
      </w:r>
      <w:r w:rsidRPr="00F2010C">
        <w:rPr>
          <w:rFonts w:ascii="Times New Roman" w:eastAsia="仿宋_GB2312" w:hAnsi="Times New Roman" w:hint="eastAsia"/>
          <w:bCs/>
          <w:color w:val="000000"/>
          <w:sz w:val="32"/>
          <w:szCs w:val="32"/>
        </w:rPr>
        <w:t>供应商基本情况表；</w:t>
      </w:r>
    </w:p>
    <w:p w14:paraId="219BA05A" w14:textId="7E2AAD08" w:rsidR="00F2010C" w:rsidRPr="00F2010C" w:rsidRDefault="00F2010C" w:rsidP="00F2010C">
      <w:pPr>
        <w:widowControl/>
        <w:spacing w:after="78" w:line="640" w:lineRule="exact"/>
        <w:ind w:firstLineChars="200" w:firstLine="640"/>
        <w:jc w:val="left"/>
        <w:rPr>
          <w:rFonts w:ascii="Times New Roman" w:eastAsia="仿宋_GB2312" w:hAnsi="Times New Roman"/>
          <w:bCs/>
          <w:color w:val="000000"/>
          <w:sz w:val="32"/>
          <w:szCs w:val="32"/>
        </w:rPr>
      </w:pPr>
      <w:r w:rsidRPr="00F2010C">
        <w:rPr>
          <w:rFonts w:ascii="Times New Roman" w:eastAsia="仿宋_GB2312" w:hAnsi="Times New Roman" w:hint="eastAsia"/>
          <w:bCs/>
          <w:color w:val="000000"/>
          <w:sz w:val="32"/>
          <w:szCs w:val="32"/>
        </w:rPr>
        <w:t>2.</w:t>
      </w:r>
      <w:r w:rsidRPr="00F2010C">
        <w:rPr>
          <w:rFonts w:ascii="Times New Roman" w:eastAsia="仿宋_GB2312" w:hAnsi="Times New Roman" w:hint="eastAsia"/>
          <w:bCs/>
          <w:color w:val="000000"/>
          <w:sz w:val="32"/>
          <w:szCs w:val="32"/>
        </w:rPr>
        <w:t>资质文件（承诺函、</w:t>
      </w:r>
      <w:r w:rsidR="0041276F" w:rsidRPr="00F2010C">
        <w:rPr>
          <w:rFonts w:ascii="Times New Roman" w:eastAsia="仿宋_GB2312" w:hAnsi="Times New Roman" w:hint="eastAsia"/>
          <w:bCs/>
          <w:color w:val="000000"/>
          <w:sz w:val="32"/>
          <w:szCs w:val="32"/>
        </w:rPr>
        <w:t>营业执照、</w:t>
      </w:r>
      <w:r w:rsidR="0041276F">
        <w:rPr>
          <w:rFonts w:ascii="Times New Roman" w:eastAsia="仿宋_GB2312" w:hAnsi="Times New Roman" w:hint="eastAsia"/>
          <w:bCs/>
          <w:color w:val="000000"/>
          <w:sz w:val="32"/>
          <w:szCs w:val="32"/>
        </w:rPr>
        <w:t>现场</w:t>
      </w:r>
      <w:r w:rsidRPr="00F2010C">
        <w:rPr>
          <w:rFonts w:ascii="Times New Roman" w:eastAsia="仿宋_GB2312" w:hAnsi="Times New Roman" w:hint="eastAsia"/>
          <w:bCs/>
          <w:color w:val="000000"/>
          <w:sz w:val="32"/>
          <w:szCs w:val="32"/>
        </w:rPr>
        <w:t>踏勘确认</w:t>
      </w:r>
      <w:r w:rsidR="0041276F">
        <w:rPr>
          <w:rFonts w:ascii="Times New Roman" w:eastAsia="仿宋_GB2312" w:hAnsi="Times New Roman" w:hint="eastAsia"/>
          <w:bCs/>
          <w:color w:val="000000"/>
          <w:sz w:val="32"/>
          <w:szCs w:val="32"/>
        </w:rPr>
        <w:t>单</w:t>
      </w:r>
      <w:r w:rsidRPr="00F2010C">
        <w:rPr>
          <w:rFonts w:ascii="Times New Roman" w:eastAsia="仿宋_GB2312" w:hAnsi="Times New Roman" w:hint="eastAsia"/>
          <w:bCs/>
          <w:color w:val="000000"/>
          <w:sz w:val="32"/>
          <w:szCs w:val="32"/>
        </w:rPr>
        <w:t>等）；</w:t>
      </w:r>
    </w:p>
    <w:p w14:paraId="6A6367D9" w14:textId="77777777" w:rsidR="00F2010C" w:rsidRPr="00F2010C" w:rsidRDefault="00F2010C" w:rsidP="00F2010C">
      <w:pPr>
        <w:widowControl/>
        <w:spacing w:after="78" w:line="640" w:lineRule="exact"/>
        <w:ind w:firstLineChars="200" w:firstLine="640"/>
        <w:jc w:val="left"/>
        <w:rPr>
          <w:rFonts w:ascii="Times New Roman" w:eastAsia="仿宋_GB2312" w:hAnsi="Times New Roman"/>
          <w:bCs/>
          <w:color w:val="000000"/>
          <w:sz w:val="32"/>
          <w:szCs w:val="32"/>
        </w:rPr>
      </w:pPr>
      <w:r w:rsidRPr="00F2010C">
        <w:rPr>
          <w:rFonts w:ascii="Times New Roman" w:eastAsia="仿宋_GB2312" w:hAnsi="Times New Roman" w:hint="eastAsia"/>
          <w:bCs/>
          <w:color w:val="000000"/>
          <w:sz w:val="32"/>
          <w:szCs w:val="32"/>
        </w:rPr>
        <w:t>3.</w:t>
      </w:r>
      <w:r w:rsidRPr="00F2010C">
        <w:rPr>
          <w:rFonts w:ascii="Times New Roman" w:eastAsia="仿宋_GB2312" w:hAnsi="Times New Roman" w:hint="eastAsia"/>
          <w:bCs/>
          <w:color w:val="000000"/>
          <w:sz w:val="32"/>
          <w:szCs w:val="32"/>
        </w:rPr>
        <w:t>报价一览表（参选单位报价应包含完成本项目全部工作所应收取的全部费用（即含税包干价）。</w:t>
      </w:r>
      <w:proofErr w:type="gramStart"/>
      <w:r w:rsidRPr="00F2010C">
        <w:rPr>
          <w:rFonts w:ascii="Times New Roman" w:eastAsia="仿宋_GB2312" w:hAnsi="Times New Roman" w:hint="eastAsia"/>
          <w:bCs/>
          <w:color w:val="000000"/>
          <w:sz w:val="32"/>
          <w:szCs w:val="32"/>
        </w:rPr>
        <w:t>若参</w:t>
      </w:r>
      <w:proofErr w:type="gramEnd"/>
      <w:r w:rsidRPr="00F2010C">
        <w:rPr>
          <w:rFonts w:ascii="Times New Roman" w:eastAsia="仿宋_GB2312" w:hAnsi="Times New Roman" w:hint="eastAsia"/>
          <w:bCs/>
          <w:color w:val="000000"/>
          <w:sz w:val="32"/>
          <w:szCs w:val="32"/>
        </w:rPr>
        <w:t>选单位在成</w:t>
      </w:r>
      <w:proofErr w:type="gramStart"/>
      <w:r w:rsidRPr="00F2010C">
        <w:rPr>
          <w:rFonts w:ascii="Times New Roman" w:eastAsia="仿宋_GB2312" w:hAnsi="Times New Roman" w:hint="eastAsia"/>
          <w:bCs/>
          <w:color w:val="000000"/>
          <w:sz w:val="32"/>
          <w:szCs w:val="32"/>
        </w:rPr>
        <w:t>交并签署</w:t>
      </w:r>
      <w:proofErr w:type="gramEnd"/>
      <w:r w:rsidRPr="00F2010C">
        <w:rPr>
          <w:rFonts w:ascii="Times New Roman" w:eastAsia="仿宋_GB2312" w:hAnsi="Times New Roman" w:hint="eastAsia"/>
          <w:bCs/>
          <w:color w:val="000000"/>
          <w:sz w:val="32"/>
          <w:szCs w:val="32"/>
        </w:rPr>
        <w:t>合同后，在完成本项目的工作中出现的任何遗漏，均</w:t>
      </w:r>
      <w:proofErr w:type="gramStart"/>
      <w:r w:rsidRPr="00F2010C">
        <w:rPr>
          <w:rFonts w:ascii="Times New Roman" w:eastAsia="仿宋_GB2312" w:hAnsi="Times New Roman" w:hint="eastAsia"/>
          <w:bCs/>
          <w:color w:val="000000"/>
          <w:sz w:val="32"/>
          <w:szCs w:val="32"/>
        </w:rPr>
        <w:t>由成交</w:t>
      </w:r>
      <w:proofErr w:type="gramEnd"/>
      <w:r w:rsidRPr="00F2010C">
        <w:rPr>
          <w:rFonts w:ascii="Times New Roman" w:eastAsia="仿宋_GB2312" w:hAnsi="Times New Roman" w:hint="eastAsia"/>
          <w:bCs/>
          <w:color w:val="000000"/>
          <w:sz w:val="32"/>
          <w:szCs w:val="32"/>
        </w:rPr>
        <w:t>参选单位免费提供，选聘单位不再支付任何费用。）；</w:t>
      </w:r>
    </w:p>
    <w:p w14:paraId="311831A3" w14:textId="0293D0CB" w:rsidR="00F2010C" w:rsidRDefault="00F2010C" w:rsidP="00F2010C">
      <w:pPr>
        <w:widowControl/>
        <w:spacing w:after="78" w:line="640" w:lineRule="exact"/>
        <w:ind w:firstLineChars="200" w:firstLine="640"/>
        <w:jc w:val="left"/>
        <w:rPr>
          <w:rFonts w:ascii="Times New Roman" w:eastAsia="仿宋_GB2312" w:hAnsi="Times New Roman"/>
          <w:bCs/>
          <w:color w:val="000000"/>
          <w:sz w:val="32"/>
          <w:szCs w:val="32"/>
        </w:rPr>
      </w:pPr>
      <w:r w:rsidRPr="00F2010C">
        <w:rPr>
          <w:rFonts w:ascii="Times New Roman" w:eastAsia="仿宋_GB2312" w:hAnsi="Times New Roman" w:hint="eastAsia"/>
          <w:bCs/>
          <w:color w:val="000000"/>
          <w:sz w:val="32"/>
          <w:szCs w:val="32"/>
        </w:rPr>
        <w:t>以上格式可参考第三章</w:t>
      </w:r>
      <w:r w:rsidRPr="00F2010C">
        <w:rPr>
          <w:rFonts w:ascii="Times New Roman" w:eastAsia="仿宋_GB2312" w:hAnsi="Times New Roman" w:hint="eastAsia"/>
          <w:bCs/>
          <w:color w:val="000000"/>
          <w:sz w:val="32"/>
          <w:szCs w:val="32"/>
        </w:rPr>
        <w:t xml:space="preserve"> </w:t>
      </w:r>
      <w:r w:rsidRPr="00F2010C">
        <w:rPr>
          <w:rFonts w:ascii="Times New Roman" w:eastAsia="仿宋_GB2312" w:hAnsi="Times New Roman" w:hint="eastAsia"/>
          <w:bCs/>
          <w:color w:val="000000"/>
          <w:sz w:val="32"/>
          <w:szCs w:val="32"/>
        </w:rPr>
        <w:t>报价文件格式，以上资料均需加盖公章或业务章，并在截止时间前完成报价。</w:t>
      </w:r>
    </w:p>
    <w:p w14:paraId="44A5F79A" w14:textId="77777777" w:rsidR="003A2479"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6BC8BBDC" w14:textId="77777777" w:rsidR="00F2010C" w:rsidRPr="00F2010C" w:rsidRDefault="00F2010C" w:rsidP="00F2010C">
      <w:pPr>
        <w:spacing w:after="78" w:line="640" w:lineRule="exact"/>
        <w:ind w:firstLineChars="200" w:firstLine="640"/>
        <w:jc w:val="left"/>
        <w:rPr>
          <w:rFonts w:ascii="Times New Roman" w:eastAsia="仿宋_GB2312" w:hAnsi="Times New Roman"/>
          <w:color w:val="000000"/>
          <w:sz w:val="32"/>
          <w:szCs w:val="32"/>
        </w:rPr>
      </w:pPr>
      <w:r w:rsidRPr="00F2010C">
        <w:rPr>
          <w:rFonts w:ascii="Times New Roman" w:eastAsia="仿宋_GB2312" w:hAnsi="Times New Roman" w:hint="eastAsia"/>
          <w:color w:val="000000"/>
          <w:sz w:val="32"/>
          <w:szCs w:val="32"/>
        </w:rPr>
        <w:t>（一）在截止报价时间前，各参选单位以邮件形式递</w:t>
      </w:r>
      <w:r w:rsidRPr="00F2010C">
        <w:rPr>
          <w:rFonts w:ascii="Times New Roman" w:eastAsia="仿宋_GB2312" w:hAnsi="Times New Roman" w:hint="eastAsia"/>
          <w:color w:val="000000"/>
          <w:sz w:val="32"/>
          <w:szCs w:val="32"/>
        </w:rPr>
        <w:lastRenderedPageBreak/>
        <w:t>交报价文件至询价公告指定邮箱；</w:t>
      </w:r>
    </w:p>
    <w:p w14:paraId="0EDBD107" w14:textId="48410947" w:rsidR="00F2010C" w:rsidRPr="00F2010C" w:rsidRDefault="00F2010C" w:rsidP="00F2010C">
      <w:pPr>
        <w:spacing w:after="78" w:line="640" w:lineRule="exact"/>
        <w:ind w:firstLineChars="200" w:firstLine="640"/>
        <w:jc w:val="left"/>
        <w:rPr>
          <w:rFonts w:ascii="Times New Roman" w:eastAsia="仿宋_GB2312" w:hAnsi="Times New Roman"/>
          <w:color w:val="000000"/>
          <w:sz w:val="32"/>
          <w:szCs w:val="32"/>
        </w:rPr>
      </w:pPr>
      <w:r w:rsidRPr="00F2010C">
        <w:rPr>
          <w:rFonts w:ascii="Times New Roman" w:eastAsia="仿宋_GB2312" w:hAnsi="Times New Roman" w:hint="eastAsia"/>
          <w:color w:val="000000"/>
          <w:sz w:val="32"/>
          <w:szCs w:val="32"/>
        </w:rPr>
        <w:t>（二）评审委员会对参选单位进行资格审查，如存在审核未通过的单位，则记录原因并通知未通过的单位；</w:t>
      </w:r>
    </w:p>
    <w:p w14:paraId="21EEA587" w14:textId="77777777" w:rsidR="00F2010C" w:rsidRPr="00F2010C" w:rsidRDefault="00F2010C" w:rsidP="00F2010C">
      <w:pPr>
        <w:spacing w:after="78" w:line="640" w:lineRule="exact"/>
        <w:ind w:firstLineChars="200" w:firstLine="640"/>
        <w:jc w:val="left"/>
        <w:rPr>
          <w:rFonts w:ascii="Times New Roman" w:eastAsia="仿宋_GB2312" w:hAnsi="Times New Roman"/>
          <w:color w:val="000000"/>
          <w:sz w:val="32"/>
          <w:szCs w:val="32"/>
        </w:rPr>
      </w:pPr>
      <w:r w:rsidRPr="00F2010C">
        <w:rPr>
          <w:rFonts w:ascii="Times New Roman" w:eastAsia="仿宋_GB2312" w:hAnsi="Times New Roman" w:hint="eastAsia"/>
          <w:color w:val="000000"/>
          <w:sz w:val="32"/>
          <w:szCs w:val="32"/>
        </w:rPr>
        <w:t>（三）评审委员会根据询价规则形成询价报告，确定候选人排名；</w:t>
      </w:r>
    </w:p>
    <w:p w14:paraId="2173F211" w14:textId="5B50F76B" w:rsidR="003A2479" w:rsidRDefault="00F2010C" w:rsidP="00F2010C">
      <w:pPr>
        <w:spacing w:after="78" w:line="640" w:lineRule="exact"/>
        <w:ind w:firstLineChars="200" w:firstLine="640"/>
        <w:jc w:val="left"/>
        <w:rPr>
          <w:rFonts w:eastAsia="仿宋_GB2312"/>
          <w:color w:val="000000"/>
          <w:sz w:val="32"/>
          <w:szCs w:val="32"/>
        </w:rPr>
      </w:pPr>
      <w:r w:rsidRPr="00F2010C">
        <w:rPr>
          <w:rFonts w:ascii="Times New Roman" w:eastAsia="仿宋_GB2312" w:hAnsi="Times New Roman" w:hint="eastAsia"/>
          <w:color w:val="000000"/>
          <w:sz w:val="32"/>
          <w:szCs w:val="32"/>
        </w:rPr>
        <w:t>（四）询价结束后，采购人将询价结果报公司内部决策，通过后将结果通知中选单位，双方择日签订正式协议</w:t>
      </w:r>
      <w:r>
        <w:rPr>
          <w:rFonts w:eastAsia="仿宋_GB2312" w:hint="eastAsia"/>
          <w:color w:val="000000"/>
          <w:sz w:val="32"/>
          <w:szCs w:val="32"/>
        </w:rPr>
        <w:t>。</w:t>
      </w:r>
    </w:p>
    <w:p w14:paraId="781A38A2" w14:textId="77777777" w:rsidR="003A2479"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20FBA37A" w14:textId="01477625" w:rsidR="003A2479" w:rsidRDefault="00000000">
      <w:pPr>
        <w:spacing w:after="78" w:line="640" w:lineRule="exact"/>
        <w:ind w:firstLineChars="100" w:firstLine="320"/>
        <w:jc w:val="left"/>
        <w:rPr>
          <w:rFonts w:ascii="仿宋_GB2312" w:eastAsia="仿宋_GB2312" w:hAnsi="仿宋" w:hint="eastAsia"/>
          <w:bCs/>
          <w:color w:val="000000"/>
          <w:sz w:val="32"/>
          <w:szCs w:val="32"/>
          <w:highlight w:val="red"/>
        </w:rPr>
      </w:pPr>
      <w:r>
        <w:rPr>
          <w:rFonts w:ascii="仿宋_GB2312" w:eastAsia="仿宋_GB2312" w:hAnsi="仿宋" w:hint="eastAsia"/>
          <w:color w:val="000000"/>
          <w:sz w:val="32"/>
          <w:szCs w:val="32"/>
        </w:rPr>
        <w:t>（一）</w:t>
      </w:r>
      <w:r w:rsidR="00F2010C" w:rsidRPr="00F2010C">
        <w:rPr>
          <w:rFonts w:ascii="仿宋_GB2312" w:eastAsia="仿宋_GB2312" w:hAnsi="仿宋" w:hint="eastAsia"/>
          <w:color w:val="000000"/>
          <w:sz w:val="32"/>
          <w:szCs w:val="32"/>
        </w:rPr>
        <w:t>响应文件递交截止时间为2024年10月</w:t>
      </w:r>
      <w:r w:rsidR="00F84F7C">
        <w:rPr>
          <w:rFonts w:ascii="仿宋_GB2312" w:eastAsia="仿宋_GB2312" w:hAnsi="仿宋" w:hint="eastAsia"/>
          <w:color w:val="000000"/>
          <w:sz w:val="32"/>
          <w:szCs w:val="32"/>
        </w:rPr>
        <w:t>28</w:t>
      </w:r>
      <w:r w:rsidR="00F2010C" w:rsidRPr="00F2010C">
        <w:rPr>
          <w:rFonts w:ascii="仿宋_GB2312" w:eastAsia="仿宋_GB2312" w:hAnsi="仿宋" w:hint="eastAsia"/>
          <w:color w:val="000000"/>
          <w:sz w:val="32"/>
          <w:szCs w:val="32"/>
        </w:rPr>
        <w:t>日18时00分</w:t>
      </w:r>
      <w:r>
        <w:rPr>
          <w:rFonts w:ascii="仿宋_GB2312" w:eastAsia="仿宋_GB2312" w:hAnsi="仿宋" w:hint="eastAsia"/>
          <w:color w:val="000000"/>
          <w:sz w:val="32"/>
          <w:szCs w:val="32"/>
        </w:rPr>
        <w:t>（北京时间）</w:t>
      </w:r>
      <w:r>
        <w:rPr>
          <w:rFonts w:ascii="仿宋" w:eastAsia="仿宋" w:hAnsi="仿宋" w:cs="仿宋" w:hint="eastAsia"/>
          <w:color w:val="000000"/>
          <w:sz w:val="32"/>
          <w:szCs w:val="32"/>
        </w:rPr>
        <w:t>；</w:t>
      </w:r>
    </w:p>
    <w:p w14:paraId="70BB4646" w14:textId="77777777" w:rsidR="003A2479" w:rsidRDefault="00000000">
      <w:pPr>
        <w:spacing w:after="78" w:line="640" w:lineRule="exact"/>
        <w:ind w:firstLineChars="100" w:firstLine="320"/>
        <w:jc w:val="left"/>
        <w:rPr>
          <w:rFonts w:eastAsia="仿宋_GB2312"/>
        </w:rPr>
      </w:pPr>
      <w:r>
        <w:rPr>
          <w:rFonts w:ascii="仿宋_GB2312" w:eastAsia="仿宋_GB2312" w:hAnsi="仿宋" w:hint="eastAsia"/>
          <w:bCs/>
          <w:color w:val="000000"/>
          <w:sz w:val="32"/>
          <w:szCs w:val="32"/>
        </w:rPr>
        <w:t>（二）响应文件递交方式</w:t>
      </w:r>
    </w:p>
    <w:p w14:paraId="5B83EC28" w14:textId="2BDAF30F" w:rsidR="003A2479" w:rsidRDefault="00F2010C">
      <w:pPr>
        <w:widowControl/>
        <w:spacing w:after="78" w:line="640" w:lineRule="exact"/>
        <w:ind w:firstLineChars="200" w:firstLine="640"/>
        <w:jc w:val="left"/>
        <w:rPr>
          <w:rFonts w:ascii="Times New Roman" w:eastAsia="仿宋_GB2312" w:hAnsi="Times New Roman"/>
          <w:bCs/>
          <w:color w:val="000000"/>
          <w:sz w:val="32"/>
          <w:szCs w:val="32"/>
        </w:rPr>
      </w:pPr>
      <w:r w:rsidRPr="00F2010C">
        <w:rPr>
          <w:rFonts w:ascii="Times New Roman" w:eastAsia="仿宋_GB2312" w:hAnsi="Times New Roman" w:hint="eastAsia"/>
          <w:bCs/>
          <w:color w:val="000000"/>
          <w:sz w:val="32"/>
          <w:szCs w:val="32"/>
        </w:rPr>
        <w:t>本次文件递交方式采用线上递交，</w:t>
      </w:r>
      <w:r w:rsidRPr="00F2010C">
        <w:rPr>
          <w:rFonts w:ascii="Times New Roman" w:eastAsia="仿宋_GB2312" w:hAnsi="Times New Roman" w:hint="eastAsia"/>
          <w:bCs/>
          <w:color w:val="000000"/>
          <w:sz w:val="32"/>
          <w:szCs w:val="32"/>
        </w:rPr>
        <w:t>PDF</w:t>
      </w:r>
      <w:r w:rsidRPr="00F2010C">
        <w:rPr>
          <w:rFonts w:ascii="Times New Roman" w:eastAsia="仿宋_GB2312" w:hAnsi="Times New Roman" w:hint="eastAsia"/>
          <w:bCs/>
          <w:color w:val="000000"/>
          <w:sz w:val="32"/>
          <w:szCs w:val="32"/>
        </w:rPr>
        <w:t>盖章版响应文件必须在递交截止时间前发送至采购联系人邮箱。响应文件递交截止时间前未完成报价文件发送的，视为</w:t>
      </w:r>
      <w:proofErr w:type="gramStart"/>
      <w:r w:rsidRPr="00F2010C">
        <w:rPr>
          <w:rFonts w:ascii="Times New Roman" w:eastAsia="仿宋_GB2312" w:hAnsi="Times New Roman" w:hint="eastAsia"/>
          <w:bCs/>
          <w:color w:val="000000"/>
          <w:sz w:val="32"/>
          <w:szCs w:val="32"/>
        </w:rPr>
        <w:t>不</w:t>
      </w:r>
      <w:proofErr w:type="gramEnd"/>
      <w:r w:rsidRPr="00F2010C">
        <w:rPr>
          <w:rFonts w:ascii="Times New Roman" w:eastAsia="仿宋_GB2312" w:hAnsi="Times New Roman" w:hint="eastAsia"/>
          <w:bCs/>
          <w:color w:val="000000"/>
          <w:sz w:val="32"/>
          <w:szCs w:val="32"/>
        </w:rPr>
        <w:t>参选</w:t>
      </w:r>
      <w:r>
        <w:rPr>
          <w:rFonts w:ascii="Times New Roman" w:eastAsia="仿宋_GB2312" w:hAnsi="Times New Roman"/>
          <w:bCs/>
          <w:color w:val="000000"/>
          <w:sz w:val="32"/>
          <w:szCs w:val="32"/>
        </w:rPr>
        <w:t>。</w:t>
      </w:r>
    </w:p>
    <w:p w14:paraId="6F0796C4" w14:textId="77777777" w:rsidR="003A2479" w:rsidRDefault="00000000">
      <w:pPr>
        <w:pStyle w:val="a6"/>
        <w:spacing w:line="640" w:lineRule="exac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112FCE0C" w14:textId="4B9A0BA8" w:rsidR="003A2479" w:rsidRDefault="00F2010C">
      <w:pPr>
        <w:spacing w:after="78" w:line="640" w:lineRule="exact"/>
        <w:ind w:firstLineChars="200" w:firstLine="640"/>
        <w:jc w:val="left"/>
        <w:rPr>
          <w:rFonts w:ascii="Times New Roman" w:eastAsia="仿宋_GB2312" w:hAnsi="Times New Roman"/>
          <w:color w:val="000000"/>
          <w:sz w:val="32"/>
          <w:szCs w:val="32"/>
        </w:rPr>
      </w:pPr>
      <w:r w:rsidRPr="00F2010C">
        <w:rPr>
          <w:rFonts w:ascii="Times New Roman" w:eastAsia="仿宋_GB2312" w:hAnsi="Times New Roman" w:hint="eastAsia"/>
          <w:sz w:val="32"/>
        </w:rPr>
        <w:t>本次评审设一轮报价，采用最低投标价法。采购人对所有参选供应商进行资格审查，资格审查合格的供应商报价成立，根据最低价法确定中选人</w:t>
      </w:r>
      <w:r>
        <w:rPr>
          <w:rFonts w:ascii="Times New Roman" w:eastAsia="仿宋_GB2312" w:hAnsi="Times New Roman" w:hint="eastAsia"/>
          <w:color w:val="000000"/>
          <w:sz w:val="32"/>
          <w:szCs w:val="32"/>
        </w:rPr>
        <w:t>。</w:t>
      </w:r>
    </w:p>
    <w:p w14:paraId="72006B1D" w14:textId="77777777" w:rsidR="003A2479"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p>
    <w:p w14:paraId="151A1FB0" w14:textId="0F447F78" w:rsidR="003A2479" w:rsidRDefault="00000000">
      <w:pPr>
        <w:pStyle w:val="a8"/>
        <w:tabs>
          <w:tab w:val="left" w:pos="0"/>
        </w:tabs>
        <w:snapToGrid w:val="0"/>
        <w:spacing w:after="78" w:line="640" w:lineRule="exact"/>
        <w:ind w:firstLineChars="200" w:firstLine="640"/>
        <w:rPr>
          <w:rFonts w:ascii="Times New Roman" w:eastAsia="仿宋_GB2312" w:hAnsi="Times New Roman"/>
          <w:color w:val="000000"/>
          <w:kern w:val="0"/>
          <w:sz w:val="32"/>
          <w:szCs w:val="32"/>
        </w:rPr>
      </w:pPr>
      <w:r>
        <w:rPr>
          <w:rFonts w:eastAsia="仿宋" w:hint="eastAsia"/>
          <w:sz w:val="32"/>
          <w:szCs w:val="32"/>
        </w:rPr>
        <w:lastRenderedPageBreak/>
        <w:t>本次限</w:t>
      </w:r>
      <w:r>
        <w:rPr>
          <w:rFonts w:ascii="Times New Roman" w:eastAsia="仿宋" w:hAnsi="Times New Roman"/>
          <w:sz w:val="32"/>
          <w:szCs w:val="32"/>
        </w:rPr>
        <w:t>价</w:t>
      </w:r>
      <w:r w:rsidR="00F2010C">
        <w:rPr>
          <w:rFonts w:ascii="Times New Roman" w:eastAsia="仿宋" w:hAnsi="Times New Roman" w:hint="eastAsia"/>
          <w:sz w:val="32"/>
          <w:szCs w:val="32"/>
        </w:rPr>
        <w:t>17.98</w:t>
      </w:r>
      <w:r>
        <w:rPr>
          <w:rFonts w:eastAsia="仿宋" w:hint="eastAsia"/>
          <w:sz w:val="32"/>
          <w:szCs w:val="32"/>
        </w:rPr>
        <w:t>万元，</w:t>
      </w:r>
      <w:r>
        <w:rPr>
          <w:rFonts w:ascii="Times New Roman" w:eastAsia="仿宋_GB2312" w:hAnsi="Times New Roman" w:hint="eastAsia"/>
          <w:color w:val="000000"/>
          <w:sz w:val="32"/>
          <w:szCs w:val="32"/>
        </w:rPr>
        <w:t>采用总价包干模式，</w:t>
      </w:r>
      <w:r>
        <w:rPr>
          <w:rFonts w:ascii="Times New Roman" w:eastAsia="仿宋_GB2312" w:hAnsi="Times New Roman"/>
          <w:sz w:val="32"/>
          <w:szCs w:val="32"/>
        </w:rPr>
        <w:t>超过限价的报价</w:t>
      </w:r>
      <w:r>
        <w:rPr>
          <w:rFonts w:ascii="Times New Roman" w:eastAsia="仿宋_GB2312" w:hAnsi="Times New Roman" w:hint="eastAsia"/>
          <w:sz w:val="32"/>
          <w:szCs w:val="32"/>
        </w:rPr>
        <w:t>视为</w:t>
      </w:r>
      <w:r>
        <w:rPr>
          <w:rFonts w:ascii="Times New Roman" w:eastAsia="仿宋_GB2312" w:hAnsi="Times New Roman"/>
          <w:sz w:val="32"/>
          <w:szCs w:val="32"/>
        </w:rPr>
        <w:t>无效报价。</w:t>
      </w:r>
    </w:p>
    <w:p w14:paraId="263E68FF" w14:textId="77777777" w:rsidR="003A2479"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434ED21B" w14:textId="77777777" w:rsidR="003A2479"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3" w:name="_Hlk173242607"/>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3"/>
      <w:r>
        <w:rPr>
          <w:rFonts w:ascii="Times New Roman" w:eastAsia="仿宋_GB2312" w:hAnsi="Times New Roman" w:hint="eastAsia"/>
          <w:color w:val="000000"/>
          <w:sz w:val="32"/>
          <w:szCs w:val="32"/>
        </w:rPr>
        <w:t>发布更正公告，该澄清或修改内容为询价文件的组成部分。</w:t>
      </w:r>
    </w:p>
    <w:p w14:paraId="41DF3CFC" w14:textId="725DFF21" w:rsidR="003A2479"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10</w:t>
      </w:r>
      <w:r>
        <w:rPr>
          <w:rFonts w:ascii="Times New Roman" w:eastAsia="仿宋_GB2312" w:hAnsi="Times New Roman"/>
          <w:bCs/>
          <w:color w:val="000000"/>
          <w:sz w:val="32"/>
          <w:szCs w:val="32"/>
        </w:rPr>
        <w:t>月</w:t>
      </w:r>
      <w:r w:rsidR="00F84F7C">
        <w:rPr>
          <w:rFonts w:ascii="Times New Roman" w:eastAsia="仿宋_GB2312" w:hAnsi="Times New Roman" w:hint="eastAsia"/>
          <w:bCs/>
          <w:color w:val="000000"/>
          <w:sz w:val="32"/>
          <w:szCs w:val="32"/>
        </w:rPr>
        <w:t>28</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2C336DF5" w14:textId="77777777" w:rsidR="003A2479"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4C0E24BF" w14:textId="77777777" w:rsidR="003A2479"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55A49DEF" w14:textId="0AD89422" w:rsidR="003A2479"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w:t>
      </w:r>
      <w:r w:rsidR="00F2010C" w:rsidRPr="00F2010C">
        <w:rPr>
          <w:rFonts w:ascii="Times New Roman" w:eastAsia="仿宋_GB2312" w:hAnsi="Times New Roman" w:hint="eastAsia"/>
          <w:color w:val="000000"/>
          <w:sz w:val="32"/>
          <w:szCs w:val="32"/>
        </w:rPr>
        <w:t>中选人应在结果公告期满后尽快与采购人签订采购合同</w:t>
      </w:r>
      <w:r>
        <w:rPr>
          <w:rFonts w:ascii="Times New Roman" w:eastAsia="仿宋_GB2312" w:hAnsi="Times New Roman" w:hint="eastAsia"/>
          <w:color w:val="000000"/>
          <w:sz w:val="32"/>
          <w:szCs w:val="32"/>
        </w:rPr>
        <w:t>。因中选</w:t>
      </w:r>
      <w:proofErr w:type="gramStart"/>
      <w:r>
        <w:rPr>
          <w:rFonts w:ascii="Times New Roman" w:eastAsia="仿宋_GB2312" w:hAnsi="Times New Roman" w:hint="eastAsia"/>
          <w:color w:val="000000"/>
          <w:sz w:val="32"/>
          <w:szCs w:val="32"/>
        </w:rPr>
        <w:t>人原因</w:t>
      </w:r>
      <w:proofErr w:type="gramEnd"/>
      <w:r>
        <w:rPr>
          <w:rFonts w:ascii="Times New Roman" w:eastAsia="仿宋_GB2312" w:hAnsi="Times New Roman" w:hint="eastAsia"/>
          <w:color w:val="000000"/>
          <w:sz w:val="32"/>
          <w:szCs w:val="32"/>
        </w:rPr>
        <w:t>造成逾期未与采购人签订采购合同的，视为自动放弃；</w:t>
      </w:r>
    </w:p>
    <w:p w14:paraId="274BBEE8" w14:textId="77777777" w:rsidR="003A2479"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w:t>
      </w:r>
      <w:r>
        <w:rPr>
          <w:rFonts w:ascii="Times New Roman" w:eastAsia="仿宋_GB2312" w:hAnsi="Times New Roman" w:hint="eastAsia"/>
          <w:color w:val="000000"/>
          <w:sz w:val="32"/>
          <w:szCs w:val="32"/>
        </w:rPr>
        <w:lastRenderedPageBreak/>
        <w:t>可以重新组织采购。</w:t>
      </w:r>
    </w:p>
    <w:p w14:paraId="1FE77F08" w14:textId="77777777" w:rsidR="003A2479" w:rsidRDefault="00000000">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0F012AF4" w14:textId="77777777" w:rsidR="003A2479"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十、联系方式</w:t>
      </w:r>
    </w:p>
    <w:p w14:paraId="3AD98C56" w14:textId="77777777" w:rsidR="003A2479"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联系人：黄工</w:t>
      </w:r>
    </w:p>
    <w:p w14:paraId="46E993D6" w14:textId="77777777" w:rsidR="003A2479"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0755+29395688</w:t>
      </w:r>
      <w:r>
        <w:rPr>
          <w:rFonts w:ascii="Times New Roman" w:eastAsia="仿宋_GB2312" w:hAnsi="Times New Roman" w:hint="eastAsia"/>
          <w:color w:val="000000"/>
          <w:kern w:val="0"/>
          <w:sz w:val="32"/>
          <w:szCs w:val="32"/>
        </w:rPr>
        <w:t>转</w:t>
      </w:r>
      <w:r>
        <w:rPr>
          <w:rFonts w:ascii="Times New Roman" w:eastAsia="仿宋_GB2312" w:hAnsi="Times New Roman" w:hint="eastAsia"/>
          <w:color w:val="000000"/>
          <w:kern w:val="0"/>
          <w:sz w:val="32"/>
          <w:szCs w:val="32"/>
        </w:rPr>
        <w:t>8731</w:t>
      </w:r>
    </w:p>
    <w:p w14:paraId="09D9555B" w14:textId="77777777" w:rsidR="003A2479" w:rsidRDefault="00000000">
      <w:pPr>
        <w:spacing w:after="78" w:line="640" w:lineRule="exact"/>
        <w:ind w:firstLineChars="200" w:firstLine="640"/>
        <w:jc w:val="left"/>
        <w:rPr>
          <w:rFonts w:ascii="Times New Roman" w:eastAsia="仿宋_GB2312" w:hAnsi="Times New Roman"/>
          <w:color w:val="000000"/>
          <w:kern w:val="0"/>
          <w:sz w:val="32"/>
          <w:szCs w:val="32"/>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color w:val="000000"/>
          <w:kern w:val="0"/>
          <w:sz w:val="32"/>
          <w:szCs w:val="32"/>
        </w:rPr>
        <w:t>sszxhjcaigou@163.com</w:t>
      </w:r>
    </w:p>
    <w:p w14:paraId="71AC4B03" w14:textId="77777777" w:rsidR="003A2479" w:rsidRDefault="003A2479">
      <w:pPr>
        <w:pStyle w:val="a6"/>
        <w:spacing w:line="640" w:lineRule="exact"/>
        <w:ind w:leftChars="836" w:left="2396" w:hangingChars="200" w:hanging="640"/>
        <w:rPr>
          <w:rFonts w:ascii="Times New Roman" w:eastAsia="仿宋_GB2312" w:hAnsi="Times New Roman" w:cs="宋体"/>
          <w:color w:val="000000"/>
          <w:kern w:val="0"/>
          <w:sz w:val="32"/>
          <w:szCs w:val="32"/>
        </w:rPr>
      </w:pPr>
    </w:p>
    <w:p w14:paraId="79C6B2D0" w14:textId="6A93212D" w:rsidR="003A2479" w:rsidRDefault="00000000" w:rsidP="00F2010C">
      <w:pPr>
        <w:pStyle w:val="a6"/>
        <w:spacing w:line="640" w:lineRule="exact"/>
        <w:jc w:val="right"/>
        <w:rPr>
          <w:rFonts w:eastAsia="仿宋_GB2312"/>
        </w:rPr>
      </w:pPr>
      <w:r>
        <w:rPr>
          <w:rFonts w:ascii="Times New Roman" w:eastAsia="仿宋_GB2312" w:hAnsi="Times New Roman" w:cs="宋体" w:hint="eastAsia"/>
          <w:color w:val="000000"/>
          <w:kern w:val="0"/>
          <w:sz w:val="32"/>
          <w:szCs w:val="32"/>
        </w:rPr>
        <w:t>深圳市深水环境科技有限公司</w:t>
      </w:r>
    </w:p>
    <w:p w14:paraId="56C6D829" w14:textId="4531458D" w:rsidR="003A2479" w:rsidRDefault="00000000" w:rsidP="00F2010C">
      <w:pPr>
        <w:spacing w:after="78" w:line="640" w:lineRule="exact"/>
        <w:jc w:val="right"/>
        <w:rPr>
          <w:rFonts w:ascii="仿宋_GB2312" w:eastAsia="仿宋_GB2312" w:hAnsi="仿宋" w:hint="eastAsia"/>
          <w:color w:val="000000"/>
          <w:sz w:val="32"/>
          <w:szCs w:val="32"/>
        </w:rPr>
      </w:pPr>
      <w:r>
        <w:rPr>
          <w:rFonts w:ascii="Times New Roman" w:eastAsia="仿宋_GB2312" w:hAnsi="Times New Roman" w:hint="eastAsia"/>
          <w:color w:val="000000"/>
          <w:kern w:val="0"/>
          <w:sz w:val="32"/>
          <w:szCs w:val="32"/>
        </w:rPr>
        <w:t>2024</w:t>
      </w:r>
      <w:r>
        <w:rPr>
          <w:rFonts w:ascii="Times New Roman" w:eastAsia="仿宋_GB2312" w:hAnsi="Times New Roman" w:hint="eastAsia"/>
          <w:color w:val="000000"/>
          <w:kern w:val="0"/>
          <w:sz w:val="32"/>
          <w:szCs w:val="32"/>
        </w:rPr>
        <w:t>年</w:t>
      </w:r>
      <w:r>
        <w:rPr>
          <w:rFonts w:ascii="Times New Roman" w:eastAsia="仿宋_GB2312" w:hAnsi="Times New Roman" w:hint="eastAsia"/>
          <w:color w:val="000000"/>
          <w:kern w:val="0"/>
          <w:sz w:val="32"/>
          <w:szCs w:val="32"/>
        </w:rPr>
        <w:t>10</w:t>
      </w:r>
      <w:r>
        <w:rPr>
          <w:rFonts w:ascii="Times New Roman" w:eastAsia="仿宋_GB2312" w:hAnsi="Times New Roman" w:hint="eastAsia"/>
          <w:color w:val="000000"/>
          <w:kern w:val="0"/>
          <w:sz w:val="32"/>
          <w:szCs w:val="32"/>
        </w:rPr>
        <w:t>月</w:t>
      </w:r>
      <w:r w:rsidR="0041276F">
        <w:rPr>
          <w:rFonts w:ascii="Times New Roman" w:eastAsia="仿宋_GB2312" w:hAnsi="Times New Roman" w:hint="eastAsia"/>
          <w:color w:val="000000"/>
          <w:kern w:val="0"/>
          <w:sz w:val="32"/>
          <w:szCs w:val="32"/>
        </w:rPr>
        <w:t>24</w:t>
      </w:r>
      <w:r>
        <w:rPr>
          <w:rFonts w:ascii="Times New Roman" w:eastAsia="仿宋_GB2312" w:hAnsi="Times New Roman" w:hint="eastAsia"/>
          <w:color w:val="000000"/>
          <w:kern w:val="0"/>
          <w:sz w:val="32"/>
          <w:szCs w:val="32"/>
        </w:rPr>
        <w:t>日</w:t>
      </w:r>
    </w:p>
    <w:p w14:paraId="255F8DD0" w14:textId="77777777" w:rsidR="003A2479" w:rsidRDefault="003A2479">
      <w:pPr>
        <w:spacing w:after="78"/>
      </w:pPr>
    </w:p>
    <w:p w14:paraId="30656048" w14:textId="020F400E" w:rsidR="003A2479" w:rsidRDefault="00000000">
      <w:pPr>
        <w:pStyle w:val="2"/>
        <w:spacing w:after="78"/>
        <w:jc w:val="center"/>
      </w:pPr>
      <w:r>
        <w:br w:type="page"/>
      </w:r>
      <w:r w:rsidR="00F2010C" w:rsidRPr="00F2010C">
        <w:rPr>
          <w:rFonts w:hint="eastAsia"/>
        </w:rPr>
        <w:lastRenderedPageBreak/>
        <w:t>鼓风机房风管改造管道改造采购项目</w:t>
      </w:r>
      <w:r>
        <w:rPr>
          <w:rFonts w:hint="eastAsia"/>
        </w:rPr>
        <w:t>现场踏勘确认单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5710"/>
      </w:tblGrid>
      <w:tr w:rsidR="003A2479" w14:paraId="40D662DC" w14:textId="77777777" w:rsidTr="00F2010C">
        <w:trPr>
          <w:trHeight w:val="620"/>
        </w:trPr>
        <w:tc>
          <w:tcPr>
            <w:tcW w:w="2586" w:type="dxa"/>
            <w:vAlign w:val="center"/>
          </w:tcPr>
          <w:p w14:paraId="3C2B70F7" w14:textId="77777777" w:rsidR="003A2479" w:rsidRDefault="00000000">
            <w:pPr>
              <w:spacing w:after="78" w:line="640" w:lineRule="exact"/>
              <w:jc w:val="center"/>
              <w:rPr>
                <w:rFonts w:eastAsia="仿宋_GB2312"/>
                <w:b/>
                <w:bCs/>
                <w:sz w:val="32"/>
                <w:szCs w:val="32"/>
              </w:rPr>
            </w:pPr>
            <w:r>
              <w:rPr>
                <w:rFonts w:eastAsia="仿宋_GB2312" w:hint="eastAsia"/>
                <w:b/>
                <w:bCs/>
                <w:sz w:val="32"/>
                <w:szCs w:val="32"/>
              </w:rPr>
              <w:t>项目名称</w:t>
            </w:r>
          </w:p>
        </w:tc>
        <w:tc>
          <w:tcPr>
            <w:tcW w:w="5710" w:type="dxa"/>
            <w:vAlign w:val="center"/>
          </w:tcPr>
          <w:p w14:paraId="69998028" w14:textId="77777777" w:rsidR="003A2479" w:rsidRDefault="003A2479">
            <w:pPr>
              <w:spacing w:after="78" w:line="640" w:lineRule="exact"/>
              <w:rPr>
                <w:rFonts w:eastAsia="仿宋_GB2312"/>
                <w:b/>
                <w:bCs/>
                <w:sz w:val="32"/>
                <w:szCs w:val="32"/>
              </w:rPr>
            </w:pPr>
          </w:p>
        </w:tc>
      </w:tr>
      <w:tr w:rsidR="003A2479" w14:paraId="277009EB" w14:textId="77777777" w:rsidTr="00F2010C">
        <w:trPr>
          <w:trHeight w:val="531"/>
        </w:trPr>
        <w:tc>
          <w:tcPr>
            <w:tcW w:w="2586" w:type="dxa"/>
            <w:vAlign w:val="center"/>
          </w:tcPr>
          <w:p w14:paraId="7B9B7413" w14:textId="77777777" w:rsidR="003A2479" w:rsidRDefault="00000000">
            <w:pPr>
              <w:spacing w:after="78" w:line="640" w:lineRule="exact"/>
              <w:jc w:val="center"/>
              <w:rPr>
                <w:rFonts w:eastAsia="仿宋_GB2312"/>
                <w:b/>
                <w:bCs/>
                <w:sz w:val="32"/>
                <w:szCs w:val="32"/>
              </w:rPr>
            </w:pPr>
            <w:r>
              <w:rPr>
                <w:rFonts w:eastAsia="仿宋_GB2312" w:hint="eastAsia"/>
                <w:b/>
                <w:bCs/>
                <w:sz w:val="32"/>
                <w:szCs w:val="32"/>
              </w:rPr>
              <w:t>踏勘时间</w:t>
            </w:r>
          </w:p>
        </w:tc>
        <w:tc>
          <w:tcPr>
            <w:tcW w:w="5710" w:type="dxa"/>
            <w:vAlign w:val="center"/>
          </w:tcPr>
          <w:p w14:paraId="15C0FB29" w14:textId="77777777" w:rsidR="003A2479" w:rsidRDefault="003A2479">
            <w:pPr>
              <w:spacing w:after="78" w:line="640" w:lineRule="exact"/>
              <w:rPr>
                <w:rFonts w:eastAsia="仿宋_GB2312"/>
                <w:b/>
                <w:bCs/>
                <w:sz w:val="32"/>
                <w:szCs w:val="32"/>
              </w:rPr>
            </w:pPr>
          </w:p>
        </w:tc>
      </w:tr>
      <w:tr w:rsidR="003A2479" w14:paraId="188F3F5A" w14:textId="77777777" w:rsidTr="00F2010C">
        <w:trPr>
          <w:trHeight w:val="441"/>
        </w:trPr>
        <w:tc>
          <w:tcPr>
            <w:tcW w:w="2586" w:type="dxa"/>
            <w:vAlign w:val="center"/>
          </w:tcPr>
          <w:p w14:paraId="103954CA" w14:textId="77777777" w:rsidR="003A2479" w:rsidRDefault="00000000">
            <w:pPr>
              <w:spacing w:after="78" w:line="640" w:lineRule="exact"/>
              <w:jc w:val="center"/>
              <w:rPr>
                <w:rFonts w:eastAsia="仿宋_GB2312"/>
                <w:b/>
                <w:bCs/>
                <w:sz w:val="32"/>
                <w:szCs w:val="32"/>
              </w:rPr>
            </w:pPr>
            <w:r>
              <w:rPr>
                <w:rFonts w:eastAsia="仿宋_GB2312" w:hint="eastAsia"/>
                <w:b/>
                <w:bCs/>
                <w:sz w:val="32"/>
                <w:szCs w:val="32"/>
              </w:rPr>
              <w:t>参选单位名称</w:t>
            </w:r>
          </w:p>
        </w:tc>
        <w:tc>
          <w:tcPr>
            <w:tcW w:w="5710" w:type="dxa"/>
            <w:vAlign w:val="center"/>
          </w:tcPr>
          <w:p w14:paraId="027689C0" w14:textId="77777777" w:rsidR="003A2479" w:rsidRDefault="003A2479">
            <w:pPr>
              <w:spacing w:after="78" w:line="640" w:lineRule="exact"/>
              <w:rPr>
                <w:rFonts w:eastAsia="仿宋_GB2312"/>
                <w:b/>
                <w:bCs/>
                <w:sz w:val="32"/>
                <w:szCs w:val="32"/>
              </w:rPr>
            </w:pPr>
          </w:p>
        </w:tc>
      </w:tr>
      <w:tr w:rsidR="003A2479" w14:paraId="456D0D05" w14:textId="77777777" w:rsidTr="00F2010C">
        <w:trPr>
          <w:trHeight w:val="1077"/>
        </w:trPr>
        <w:tc>
          <w:tcPr>
            <w:tcW w:w="2586" w:type="dxa"/>
            <w:vAlign w:val="center"/>
          </w:tcPr>
          <w:p w14:paraId="4A7E26CE" w14:textId="77777777" w:rsidR="003A2479" w:rsidRDefault="00000000">
            <w:pPr>
              <w:spacing w:after="78" w:line="640" w:lineRule="exact"/>
              <w:jc w:val="center"/>
              <w:rPr>
                <w:rFonts w:eastAsia="仿宋_GB2312"/>
                <w:b/>
                <w:bCs/>
                <w:sz w:val="32"/>
                <w:szCs w:val="32"/>
              </w:rPr>
            </w:pPr>
            <w:r>
              <w:rPr>
                <w:rFonts w:eastAsia="仿宋_GB2312" w:hint="eastAsia"/>
                <w:b/>
                <w:bCs/>
                <w:sz w:val="32"/>
                <w:szCs w:val="32"/>
              </w:rPr>
              <w:t>踏勘确认事项</w:t>
            </w:r>
          </w:p>
        </w:tc>
        <w:tc>
          <w:tcPr>
            <w:tcW w:w="5710" w:type="dxa"/>
            <w:vAlign w:val="center"/>
          </w:tcPr>
          <w:p w14:paraId="64A385C6" w14:textId="38891FBD" w:rsidR="003A2479" w:rsidRDefault="00000000">
            <w:pPr>
              <w:spacing w:after="78"/>
              <w:ind w:firstLineChars="200" w:firstLine="560"/>
              <w:rPr>
                <w:rFonts w:eastAsia="仿宋_GB2312"/>
                <w:sz w:val="28"/>
                <w:szCs w:val="28"/>
              </w:rPr>
            </w:pPr>
            <w:r>
              <w:rPr>
                <w:rFonts w:eastAsia="仿宋_GB2312" w:hint="eastAsia"/>
                <w:sz w:val="28"/>
                <w:szCs w:val="28"/>
              </w:rPr>
              <w:t>本公司已前往</w:t>
            </w:r>
            <w:r w:rsidR="00F2010C" w:rsidRPr="00F2010C">
              <w:rPr>
                <w:rFonts w:eastAsia="仿宋_GB2312" w:hint="eastAsia"/>
                <w:sz w:val="28"/>
                <w:szCs w:val="28"/>
              </w:rPr>
              <w:t>深圳宝安航城</w:t>
            </w:r>
            <w:r>
              <w:rPr>
                <w:rFonts w:eastAsia="仿宋_GB2312" w:hint="eastAsia"/>
                <w:sz w:val="28"/>
                <w:szCs w:val="28"/>
              </w:rPr>
              <w:t>机场</w:t>
            </w:r>
            <w:proofErr w:type="gramStart"/>
            <w:r>
              <w:rPr>
                <w:rFonts w:eastAsia="仿宋_GB2312" w:hint="eastAsia"/>
                <w:sz w:val="28"/>
                <w:szCs w:val="28"/>
              </w:rPr>
              <w:t>南项目</w:t>
            </w:r>
            <w:proofErr w:type="gramEnd"/>
            <w:r>
              <w:rPr>
                <w:rFonts w:eastAsia="仿宋_GB2312" w:hint="eastAsia"/>
                <w:sz w:val="28"/>
                <w:szCs w:val="28"/>
              </w:rPr>
              <w:t>进行实地踏勘，本公司对本项采购范围、内容及相对应的情况已进行了确认。</w:t>
            </w:r>
          </w:p>
          <w:p w14:paraId="704FEE12" w14:textId="77777777" w:rsidR="003A2479" w:rsidRDefault="00000000">
            <w:pPr>
              <w:spacing w:after="78"/>
              <w:ind w:firstLineChars="200" w:firstLine="560"/>
              <w:rPr>
                <w:rFonts w:eastAsia="仿宋_GB2312"/>
                <w:sz w:val="32"/>
                <w:szCs w:val="32"/>
              </w:rPr>
            </w:pPr>
            <w:r>
              <w:rPr>
                <w:rFonts w:eastAsia="仿宋_GB2312" w:hint="eastAsia"/>
                <w:sz w:val="28"/>
                <w:szCs w:val="28"/>
              </w:rPr>
              <w:t>本公司承诺报价包含完成本项目全部工作所应收取的全部费用未出现任何遗漏。</w:t>
            </w:r>
          </w:p>
        </w:tc>
      </w:tr>
      <w:tr w:rsidR="003A2479" w14:paraId="1FB7F62E" w14:textId="77777777" w:rsidTr="00F2010C">
        <w:trPr>
          <w:trHeight w:val="546"/>
        </w:trPr>
        <w:tc>
          <w:tcPr>
            <w:tcW w:w="2586" w:type="dxa"/>
            <w:vAlign w:val="center"/>
          </w:tcPr>
          <w:p w14:paraId="039942A0" w14:textId="77777777" w:rsidR="003A2479" w:rsidRDefault="00000000">
            <w:pPr>
              <w:spacing w:after="78" w:line="640" w:lineRule="exact"/>
              <w:jc w:val="center"/>
              <w:rPr>
                <w:rFonts w:eastAsia="仿宋_GB2312"/>
                <w:b/>
                <w:bCs/>
                <w:sz w:val="32"/>
                <w:szCs w:val="32"/>
              </w:rPr>
            </w:pPr>
            <w:r>
              <w:rPr>
                <w:rFonts w:eastAsia="仿宋_GB2312" w:hint="eastAsia"/>
                <w:b/>
                <w:bCs/>
                <w:sz w:val="32"/>
                <w:szCs w:val="32"/>
              </w:rPr>
              <w:t>参选单位联系人</w:t>
            </w:r>
          </w:p>
        </w:tc>
        <w:tc>
          <w:tcPr>
            <w:tcW w:w="5710" w:type="dxa"/>
            <w:vAlign w:val="center"/>
          </w:tcPr>
          <w:p w14:paraId="299DA461" w14:textId="77777777" w:rsidR="003A2479" w:rsidRDefault="003A2479">
            <w:pPr>
              <w:spacing w:after="78" w:line="640" w:lineRule="exact"/>
              <w:jc w:val="center"/>
              <w:rPr>
                <w:rFonts w:eastAsia="仿宋_GB2312"/>
                <w:b/>
                <w:bCs/>
                <w:sz w:val="32"/>
                <w:szCs w:val="32"/>
              </w:rPr>
            </w:pPr>
          </w:p>
        </w:tc>
      </w:tr>
      <w:tr w:rsidR="003A2479" w14:paraId="1BB4ECA3" w14:textId="77777777" w:rsidTr="00F2010C">
        <w:trPr>
          <w:trHeight w:val="754"/>
        </w:trPr>
        <w:tc>
          <w:tcPr>
            <w:tcW w:w="2586" w:type="dxa"/>
            <w:vAlign w:val="center"/>
          </w:tcPr>
          <w:p w14:paraId="6F6C0D7D" w14:textId="77777777" w:rsidR="003A2479" w:rsidRDefault="00000000">
            <w:pPr>
              <w:spacing w:after="78" w:line="640" w:lineRule="exact"/>
              <w:jc w:val="center"/>
              <w:rPr>
                <w:rFonts w:eastAsia="仿宋_GB2312"/>
                <w:b/>
                <w:bCs/>
                <w:sz w:val="32"/>
                <w:szCs w:val="32"/>
              </w:rPr>
            </w:pPr>
            <w:r>
              <w:rPr>
                <w:rFonts w:eastAsia="仿宋_GB2312" w:hint="eastAsia"/>
                <w:b/>
                <w:bCs/>
                <w:sz w:val="32"/>
                <w:szCs w:val="32"/>
              </w:rPr>
              <w:t>参选单位联系电话</w:t>
            </w:r>
          </w:p>
        </w:tc>
        <w:tc>
          <w:tcPr>
            <w:tcW w:w="5710" w:type="dxa"/>
            <w:vAlign w:val="center"/>
          </w:tcPr>
          <w:p w14:paraId="1F4E58E4" w14:textId="77777777" w:rsidR="003A2479" w:rsidRDefault="003A2479">
            <w:pPr>
              <w:spacing w:after="78" w:line="640" w:lineRule="exact"/>
              <w:jc w:val="center"/>
              <w:rPr>
                <w:rFonts w:eastAsia="仿宋_GB2312"/>
                <w:b/>
                <w:bCs/>
                <w:sz w:val="32"/>
                <w:szCs w:val="32"/>
              </w:rPr>
            </w:pPr>
          </w:p>
        </w:tc>
      </w:tr>
      <w:tr w:rsidR="003A2479" w14:paraId="4941B78C" w14:textId="77777777" w:rsidTr="00F2010C">
        <w:trPr>
          <w:trHeight w:val="836"/>
        </w:trPr>
        <w:tc>
          <w:tcPr>
            <w:tcW w:w="2586" w:type="dxa"/>
            <w:vAlign w:val="center"/>
          </w:tcPr>
          <w:p w14:paraId="06E6D979" w14:textId="77777777" w:rsidR="003A2479" w:rsidRDefault="00000000">
            <w:pPr>
              <w:spacing w:after="78" w:line="640" w:lineRule="exact"/>
              <w:jc w:val="center"/>
              <w:rPr>
                <w:rFonts w:eastAsia="仿宋_GB2312"/>
                <w:b/>
                <w:bCs/>
                <w:sz w:val="32"/>
                <w:szCs w:val="32"/>
              </w:rPr>
            </w:pPr>
            <w:r>
              <w:rPr>
                <w:rFonts w:eastAsia="仿宋_GB2312" w:hint="eastAsia"/>
                <w:b/>
                <w:bCs/>
                <w:sz w:val="32"/>
                <w:szCs w:val="32"/>
              </w:rPr>
              <w:t>采购单位项目经理签字确认</w:t>
            </w:r>
          </w:p>
        </w:tc>
        <w:tc>
          <w:tcPr>
            <w:tcW w:w="5710" w:type="dxa"/>
            <w:vAlign w:val="center"/>
          </w:tcPr>
          <w:p w14:paraId="6131A988" w14:textId="77777777" w:rsidR="003A2479" w:rsidRDefault="003A2479">
            <w:pPr>
              <w:spacing w:after="78" w:line="640" w:lineRule="exact"/>
              <w:jc w:val="center"/>
              <w:rPr>
                <w:rFonts w:eastAsia="仿宋_GB2312"/>
                <w:b/>
                <w:bCs/>
                <w:sz w:val="32"/>
                <w:szCs w:val="32"/>
              </w:rPr>
            </w:pPr>
          </w:p>
        </w:tc>
      </w:tr>
      <w:tr w:rsidR="003A2479" w14:paraId="134903E5" w14:textId="77777777" w:rsidTr="00F2010C">
        <w:trPr>
          <w:trHeight w:val="543"/>
        </w:trPr>
        <w:tc>
          <w:tcPr>
            <w:tcW w:w="2586" w:type="dxa"/>
            <w:vAlign w:val="center"/>
          </w:tcPr>
          <w:p w14:paraId="792B5A56" w14:textId="77777777" w:rsidR="003A2479" w:rsidRDefault="00000000">
            <w:pPr>
              <w:spacing w:after="78" w:line="640" w:lineRule="exact"/>
              <w:jc w:val="center"/>
              <w:rPr>
                <w:rFonts w:eastAsia="仿宋_GB2312"/>
                <w:b/>
                <w:bCs/>
                <w:sz w:val="32"/>
                <w:szCs w:val="32"/>
              </w:rPr>
            </w:pPr>
            <w:r>
              <w:rPr>
                <w:rFonts w:eastAsia="仿宋_GB2312" w:hint="eastAsia"/>
                <w:b/>
                <w:bCs/>
                <w:sz w:val="32"/>
                <w:szCs w:val="32"/>
              </w:rPr>
              <w:t>备注</w:t>
            </w:r>
          </w:p>
        </w:tc>
        <w:tc>
          <w:tcPr>
            <w:tcW w:w="5710" w:type="dxa"/>
            <w:vAlign w:val="center"/>
          </w:tcPr>
          <w:p w14:paraId="0F358557" w14:textId="77777777" w:rsidR="003A2479" w:rsidRDefault="003A2479">
            <w:pPr>
              <w:spacing w:after="78" w:line="640" w:lineRule="exact"/>
              <w:jc w:val="center"/>
              <w:rPr>
                <w:rFonts w:eastAsia="仿宋_GB2312"/>
                <w:b/>
                <w:bCs/>
                <w:sz w:val="32"/>
                <w:szCs w:val="32"/>
              </w:rPr>
            </w:pPr>
          </w:p>
        </w:tc>
      </w:tr>
    </w:tbl>
    <w:p w14:paraId="79ACAFC0" w14:textId="77777777" w:rsidR="00F2010C" w:rsidRDefault="00F2010C" w:rsidP="00F2010C">
      <w:pPr>
        <w:spacing w:after="78"/>
        <w:rPr>
          <w:rFonts w:ascii="仿宋_GB2312" w:eastAsia="仿宋_GB2312"/>
        </w:rPr>
      </w:pPr>
      <w:r>
        <w:rPr>
          <w:rFonts w:ascii="仿宋_GB2312" w:eastAsia="仿宋_GB2312" w:hint="eastAsia"/>
        </w:rPr>
        <w:t>注：（1）《现场踏勘确认单》需附参选单位到项目现场踏勘的照片，照片内应有参选单位人员及项目人员。</w:t>
      </w:r>
    </w:p>
    <w:p w14:paraId="70DF62B1" w14:textId="77777777" w:rsidR="00F2010C" w:rsidRDefault="00F2010C" w:rsidP="00F2010C">
      <w:pPr>
        <w:spacing w:after="78"/>
        <w:rPr>
          <w:rFonts w:ascii="仿宋_GB2312" w:eastAsia="仿宋_GB2312"/>
        </w:rPr>
      </w:pPr>
      <w:r>
        <w:rPr>
          <w:rFonts w:ascii="仿宋_GB2312" w:eastAsia="仿宋_GB2312" w:hint="eastAsia"/>
        </w:rPr>
        <w:t>（2）未提供或提供的踏勘确认单填写不全、照片不完整、确认单未经采购人确认的情形，均为无效，评审专家有权不予采纳，并将视为无效报价。</w:t>
      </w:r>
    </w:p>
    <w:p w14:paraId="43E98C21" w14:textId="2E76A78B" w:rsidR="00F2010C" w:rsidRPr="00F2010C" w:rsidRDefault="0041276F">
      <w:pPr>
        <w:spacing w:after="78"/>
      </w:pPr>
      <w:r>
        <w:rPr>
          <w:rFonts w:hint="eastAsia"/>
        </w:rPr>
        <w:t>附：现场踏勘照片</w:t>
      </w:r>
    </w:p>
    <w:p w14:paraId="5DD03423" w14:textId="1E19193A" w:rsidR="003A2479" w:rsidRDefault="00000000">
      <w:pPr>
        <w:spacing w:after="78"/>
      </w:pPr>
      <w:r>
        <w:br w:type="page"/>
      </w:r>
    </w:p>
    <w:p w14:paraId="24CA8802" w14:textId="77777777" w:rsidR="003A2479" w:rsidRDefault="003A2479">
      <w:pPr>
        <w:spacing w:after="78"/>
      </w:pPr>
    </w:p>
    <w:p w14:paraId="176CF8CF" w14:textId="77777777" w:rsidR="003A2479"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合同条款及格式</w:t>
      </w:r>
    </w:p>
    <w:p w14:paraId="4A91EBB9" w14:textId="77777777" w:rsidR="003A2479" w:rsidRDefault="00000000">
      <w:pPr>
        <w:spacing w:after="78"/>
        <w:jc w:val="left"/>
        <w:rPr>
          <w:rFonts w:ascii="黑体" w:eastAsia="黑体" w:hAnsi="黑体" w:cs="黑体" w:hint="eastAsia"/>
          <w:color w:val="000000"/>
          <w:sz w:val="28"/>
          <w:szCs w:val="28"/>
          <w:u w:val="single"/>
        </w:rPr>
      </w:pPr>
      <w:bookmarkStart w:id="4" w:name="_Hlk173317860"/>
      <w:bookmarkStart w:id="5" w:name="_Toc201743097"/>
      <w:bookmarkStart w:id="6" w:name="_Toc201997925"/>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5B0CFFD5" w14:textId="77777777" w:rsidR="003A2479" w:rsidRDefault="003A2479">
      <w:pPr>
        <w:spacing w:after="78"/>
        <w:jc w:val="center"/>
        <w:rPr>
          <w:rFonts w:ascii="黑体" w:eastAsia="黑体" w:hAnsi="黑体" w:cs="黑体" w:hint="eastAsia"/>
          <w:color w:val="000000"/>
          <w:sz w:val="28"/>
          <w:szCs w:val="28"/>
          <w:u w:val="single"/>
        </w:rPr>
      </w:pPr>
    </w:p>
    <w:p w14:paraId="1CBF703D" w14:textId="77777777" w:rsidR="003A2479" w:rsidRDefault="003A2479">
      <w:pPr>
        <w:spacing w:after="78"/>
        <w:jc w:val="center"/>
        <w:rPr>
          <w:rFonts w:ascii="黑体" w:eastAsia="黑体" w:hAnsi="黑体" w:cs="黑体" w:hint="eastAsia"/>
          <w:color w:val="000000"/>
          <w:sz w:val="28"/>
          <w:szCs w:val="28"/>
          <w:u w:val="single"/>
        </w:rPr>
      </w:pPr>
    </w:p>
    <w:p w14:paraId="7741902D" w14:textId="468B3125" w:rsidR="003A2479" w:rsidRDefault="00000000">
      <w:pPr>
        <w:spacing w:after="78"/>
        <w:jc w:val="center"/>
        <w:rPr>
          <w:rFonts w:ascii="黑体" w:eastAsia="黑体" w:hAnsi="黑体" w:cs="黑体" w:hint="eastAsia"/>
          <w:color w:val="000000"/>
          <w:sz w:val="56"/>
          <w:szCs w:val="56"/>
          <w:shd w:val="clear" w:color="auto" w:fill="FFFFFF"/>
        </w:rPr>
      </w:pPr>
      <w:r>
        <w:rPr>
          <w:rFonts w:ascii="黑体" w:eastAsia="黑体" w:hAnsi="黑体" w:cs="黑体" w:hint="eastAsia"/>
          <w:color w:val="000000"/>
          <w:sz w:val="56"/>
          <w:szCs w:val="56"/>
          <w:shd w:val="clear" w:color="auto" w:fill="FFFFFF"/>
        </w:rPr>
        <w:t>机场南鼓风机房风管改造管道改造维修</w:t>
      </w:r>
      <w:r w:rsidR="007B0E33" w:rsidRPr="007B0E33">
        <w:rPr>
          <w:rFonts w:ascii="黑体" w:eastAsia="黑体" w:hAnsi="黑体" w:cs="黑体" w:hint="eastAsia"/>
          <w:color w:val="000000"/>
          <w:sz w:val="56"/>
          <w:szCs w:val="56"/>
          <w:shd w:val="clear" w:color="auto" w:fill="FFFFFF"/>
        </w:rPr>
        <w:t>采购合同</w:t>
      </w:r>
    </w:p>
    <w:p w14:paraId="2944FB25" w14:textId="77777777" w:rsidR="003A2479" w:rsidRDefault="003A2479">
      <w:pPr>
        <w:spacing w:after="78"/>
        <w:jc w:val="center"/>
        <w:rPr>
          <w:rFonts w:ascii="黑体" w:eastAsia="黑体" w:hAnsi="黑体" w:cs="黑体" w:hint="eastAsia"/>
          <w:color w:val="000000"/>
          <w:sz w:val="28"/>
          <w:szCs w:val="28"/>
          <w:u w:val="single"/>
        </w:rPr>
      </w:pPr>
    </w:p>
    <w:p w14:paraId="56638A64" w14:textId="77777777" w:rsidR="003A2479" w:rsidRDefault="003A2479">
      <w:pPr>
        <w:spacing w:after="78"/>
        <w:jc w:val="center"/>
        <w:rPr>
          <w:rFonts w:ascii="黑体" w:eastAsia="黑体" w:hAnsi="黑体" w:cs="黑体" w:hint="eastAsia"/>
          <w:color w:val="000000"/>
          <w:sz w:val="28"/>
          <w:szCs w:val="28"/>
          <w:u w:val="single"/>
        </w:rPr>
      </w:pPr>
    </w:p>
    <w:p w14:paraId="43C0F0E6" w14:textId="77777777" w:rsidR="003A2479" w:rsidRDefault="003A2479">
      <w:pPr>
        <w:spacing w:after="78"/>
        <w:jc w:val="center"/>
        <w:rPr>
          <w:rFonts w:ascii="黑体" w:eastAsia="黑体" w:hAnsi="黑体" w:cs="黑体" w:hint="eastAsia"/>
          <w:color w:val="000000"/>
          <w:sz w:val="28"/>
          <w:szCs w:val="28"/>
          <w:u w:val="single"/>
        </w:rPr>
      </w:pPr>
    </w:p>
    <w:p w14:paraId="3A5A48C6" w14:textId="77777777" w:rsidR="003A2479" w:rsidRDefault="003A2479" w:rsidP="007B0E33">
      <w:pPr>
        <w:spacing w:after="78"/>
        <w:rPr>
          <w:rFonts w:ascii="黑体" w:eastAsia="黑体" w:hAnsi="黑体" w:cs="黑体" w:hint="eastAsia"/>
          <w:color w:val="000000"/>
          <w:sz w:val="32"/>
          <w:szCs w:val="32"/>
          <w:shd w:val="clear" w:color="auto" w:fill="FFFFFF"/>
        </w:rPr>
      </w:pPr>
    </w:p>
    <w:tbl>
      <w:tblPr>
        <w:tblStyle w:val="af2"/>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5619"/>
      </w:tblGrid>
      <w:tr w:rsidR="00D40436" w14:paraId="2215760A" w14:textId="77777777" w:rsidTr="007B0E33">
        <w:trPr>
          <w:jc w:val="center"/>
        </w:trPr>
        <w:tc>
          <w:tcPr>
            <w:tcW w:w="2410" w:type="dxa"/>
            <w:vAlign w:val="center"/>
          </w:tcPr>
          <w:p w14:paraId="76E06912" w14:textId="77777777" w:rsidR="00D40436" w:rsidRDefault="00D40436" w:rsidP="00472AB2">
            <w:pPr>
              <w:spacing w:after="78" w:line="720" w:lineRule="auto"/>
              <w:ind w:firstLine="560"/>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甲    方：</w:t>
            </w:r>
          </w:p>
          <w:p w14:paraId="1A2BC5FC" w14:textId="77777777" w:rsidR="00D40436" w:rsidRDefault="00D40436" w:rsidP="00472AB2">
            <w:pPr>
              <w:spacing w:after="78" w:line="720" w:lineRule="auto"/>
              <w:ind w:firstLine="560"/>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乙    方：</w:t>
            </w:r>
          </w:p>
        </w:tc>
        <w:tc>
          <w:tcPr>
            <w:tcW w:w="5619" w:type="dxa"/>
            <w:vAlign w:val="center"/>
          </w:tcPr>
          <w:p w14:paraId="1C57247F" w14:textId="5100E6DF" w:rsidR="00D40436" w:rsidRDefault="00D40436" w:rsidP="00472AB2">
            <w:pPr>
              <w:spacing w:after="78" w:line="720" w:lineRule="auto"/>
              <w:ind w:firstLine="562"/>
              <w:rPr>
                <w:rFonts w:ascii="黑体" w:eastAsia="黑体" w:hAnsi="黑体" w:cs="黑体" w:hint="eastAsia"/>
                <w:b/>
                <w:color w:val="000000"/>
                <w:sz w:val="28"/>
                <w:szCs w:val="28"/>
                <w:u w:val="single"/>
                <w:shd w:val="clear" w:color="auto" w:fill="FFFFFF"/>
              </w:rPr>
            </w:pP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p w14:paraId="561FEEB5" w14:textId="77777777" w:rsidR="00D40436" w:rsidRDefault="00D40436" w:rsidP="00472AB2">
            <w:pPr>
              <w:spacing w:after="78" w:line="720" w:lineRule="auto"/>
              <w:ind w:firstLine="562"/>
              <w:rPr>
                <w:rFonts w:ascii="黑体" w:eastAsia="黑体" w:hAnsi="黑体" w:cs="黑体" w:hint="eastAsia"/>
                <w:color w:val="000000"/>
                <w:sz w:val="28"/>
                <w:szCs w:val="28"/>
                <w:shd w:val="clear" w:color="auto" w:fill="FFFFFF"/>
              </w:rPr>
            </w:pP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tc>
      </w:tr>
      <w:tr w:rsidR="00D40436" w14:paraId="75B21B01" w14:textId="77777777" w:rsidTr="007B0E33">
        <w:trPr>
          <w:jc w:val="center"/>
        </w:trPr>
        <w:tc>
          <w:tcPr>
            <w:tcW w:w="2410" w:type="dxa"/>
            <w:vAlign w:val="center"/>
          </w:tcPr>
          <w:p w14:paraId="2C5E20C5" w14:textId="77777777" w:rsidR="00D40436" w:rsidRDefault="00D40436" w:rsidP="00472AB2">
            <w:pPr>
              <w:spacing w:after="78" w:line="720" w:lineRule="auto"/>
              <w:ind w:firstLine="560"/>
              <w:jc w:val="center"/>
              <w:rPr>
                <w:rFonts w:ascii="黑体" w:eastAsia="黑体" w:hAnsi="黑体" w:cs="黑体" w:hint="eastAsia"/>
                <w:color w:val="000000"/>
                <w:sz w:val="28"/>
                <w:szCs w:val="28"/>
                <w:shd w:val="clear" w:color="auto" w:fill="FFFFFF"/>
              </w:rPr>
            </w:pPr>
          </w:p>
        </w:tc>
        <w:tc>
          <w:tcPr>
            <w:tcW w:w="5619" w:type="dxa"/>
            <w:vAlign w:val="center"/>
          </w:tcPr>
          <w:p w14:paraId="321BF5D1" w14:textId="77777777" w:rsidR="00D40436" w:rsidRDefault="00D40436" w:rsidP="00472AB2">
            <w:pPr>
              <w:spacing w:after="78" w:line="720" w:lineRule="auto"/>
              <w:ind w:firstLine="562"/>
              <w:rPr>
                <w:rFonts w:ascii="黑体" w:eastAsia="黑体" w:hAnsi="黑体" w:cs="黑体" w:hint="eastAsia"/>
                <w:b/>
                <w:color w:val="000000"/>
                <w:sz w:val="28"/>
                <w:szCs w:val="28"/>
                <w:u w:val="single"/>
                <w:shd w:val="clear" w:color="auto" w:fill="FFFFFF"/>
              </w:rPr>
            </w:pPr>
          </w:p>
        </w:tc>
      </w:tr>
    </w:tbl>
    <w:p w14:paraId="76BBEEE3" w14:textId="77777777" w:rsidR="003A2479" w:rsidRPr="00D40436" w:rsidRDefault="003A2479">
      <w:pPr>
        <w:spacing w:after="78"/>
        <w:rPr>
          <w:rFonts w:ascii="黑体" w:eastAsia="黑体" w:hAnsi="黑体" w:cs="黑体" w:hint="eastAsia"/>
          <w:color w:val="000000"/>
          <w:sz w:val="32"/>
          <w:szCs w:val="32"/>
          <w:shd w:val="clear" w:color="auto" w:fill="FFFFFF"/>
        </w:rPr>
      </w:pPr>
    </w:p>
    <w:p w14:paraId="6A9127A3" w14:textId="77777777" w:rsidR="003A2479" w:rsidRDefault="003A2479" w:rsidP="00D40436">
      <w:pPr>
        <w:spacing w:after="78"/>
        <w:rPr>
          <w:rFonts w:ascii="黑体" w:eastAsia="黑体" w:hAnsi="黑体" w:cs="黑体" w:hint="eastAsia"/>
          <w:color w:val="000000"/>
          <w:sz w:val="32"/>
          <w:szCs w:val="32"/>
          <w:shd w:val="clear" w:color="auto" w:fill="FFFFFF"/>
        </w:rPr>
      </w:pPr>
    </w:p>
    <w:p w14:paraId="5DAA87EE" w14:textId="77777777" w:rsidR="003A2479" w:rsidRDefault="00000000">
      <w:pPr>
        <w:spacing w:before="240" w:after="78" w:line="480" w:lineRule="auto"/>
        <w:jc w:val="center"/>
        <w:outlineLvl w:val="1"/>
        <w:rPr>
          <w:rFonts w:ascii="黑体" w:eastAsia="黑体"/>
          <w:b/>
          <w:color w:val="000000"/>
          <w:sz w:val="30"/>
          <w:szCs w:val="30"/>
          <w:u w:val="single"/>
        </w:rPr>
      </w:pPr>
      <w:r>
        <w:rPr>
          <w:rFonts w:ascii="黑体" w:eastAsia="黑体" w:hint="eastAsia"/>
          <w:b/>
          <w:color w:val="000000"/>
          <w:sz w:val="30"/>
          <w:szCs w:val="30"/>
        </w:rPr>
        <w:br w:type="page"/>
      </w:r>
      <w:r>
        <w:rPr>
          <w:rFonts w:ascii="黑体" w:eastAsia="黑体" w:hint="eastAsia"/>
          <w:b/>
          <w:color w:val="000000"/>
          <w:sz w:val="30"/>
          <w:szCs w:val="30"/>
        </w:rPr>
        <w:lastRenderedPageBreak/>
        <w:t>合同协议书</w:t>
      </w:r>
    </w:p>
    <w:p w14:paraId="722DAEFE" w14:textId="77777777" w:rsidR="003A2479" w:rsidRDefault="003A2479">
      <w:pPr>
        <w:spacing w:after="78" w:line="360" w:lineRule="auto"/>
        <w:ind w:firstLineChars="200" w:firstLine="482"/>
        <w:jc w:val="left"/>
        <w:rPr>
          <w:rFonts w:ascii="宋体" w:hAnsi="宋体" w:cs="宋体" w:hint="eastAsia"/>
          <w:b/>
          <w:bCs/>
          <w:color w:val="000000"/>
          <w:sz w:val="24"/>
          <w:u w:val="single"/>
        </w:rPr>
      </w:pPr>
    </w:p>
    <w:p w14:paraId="178006BA" w14:textId="77777777" w:rsidR="007B0E33" w:rsidRDefault="007B0E33" w:rsidP="007B0E33">
      <w:pPr>
        <w:spacing w:after="78" w:line="360" w:lineRule="auto"/>
        <w:ind w:firstLineChars="200" w:firstLine="482"/>
        <w:rPr>
          <w:rFonts w:ascii="宋体" w:hAnsi="宋体" w:cs="宋体" w:hint="eastAsia"/>
          <w:b/>
          <w:bCs/>
          <w:color w:val="000000"/>
          <w:sz w:val="24"/>
        </w:rPr>
      </w:pPr>
      <w:r>
        <w:rPr>
          <w:rFonts w:ascii="宋体" w:hAnsi="宋体" w:cs="宋体" w:hint="eastAsia"/>
          <w:b/>
          <w:bCs/>
          <w:color w:val="000000"/>
          <w:sz w:val="24"/>
        </w:rPr>
        <w:t>委托单位</w:t>
      </w:r>
      <w:r>
        <w:rPr>
          <w:rFonts w:ascii="宋体" w:hAnsi="宋体" w:cs="宋体" w:hint="eastAsia"/>
          <w:b/>
          <w:bCs/>
          <w:color w:val="000000"/>
          <w:sz w:val="24"/>
          <w:lang w:eastAsia="zh-Hans"/>
        </w:rPr>
        <w:t>（甲方）</w:t>
      </w:r>
      <w:r>
        <w:rPr>
          <w:rFonts w:ascii="宋体" w:hAnsi="宋体" w:cs="宋体" w:hint="eastAsia"/>
          <w:b/>
          <w:bCs/>
          <w:color w:val="000000"/>
          <w:sz w:val="24"/>
        </w:rPr>
        <w:t>：</w:t>
      </w: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p w14:paraId="258ED6A1" w14:textId="77777777" w:rsidR="007B0E33" w:rsidRDefault="007B0E33" w:rsidP="007B0E33">
      <w:pPr>
        <w:spacing w:after="78" w:line="360" w:lineRule="auto"/>
        <w:ind w:firstLineChars="200" w:firstLine="482"/>
        <w:rPr>
          <w:rFonts w:ascii="宋体" w:hAnsi="宋体" w:cs="宋体" w:hint="eastAsia"/>
          <w:b/>
          <w:bCs/>
          <w:color w:val="000000"/>
          <w:sz w:val="24"/>
          <w:lang w:eastAsia="zh-Hans"/>
        </w:rPr>
      </w:pPr>
      <w:r>
        <w:rPr>
          <w:rFonts w:ascii="宋体" w:hAnsi="宋体" w:cs="宋体" w:hint="eastAsia"/>
          <w:b/>
          <w:bCs/>
          <w:color w:val="000000"/>
          <w:sz w:val="24"/>
          <w:lang w:eastAsia="zh-Hans"/>
        </w:rPr>
        <w:t>联系人：</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联系电话：</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电子邮箱：</w:t>
      </w:r>
      <w:r>
        <w:rPr>
          <w:rFonts w:ascii="宋体" w:hAnsi="宋体" w:cs="宋体"/>
          <w:b/>
          <w:bCs/>
          <w:color w:val="000000"/>
          <w:sz w:val="24"/>
          <w:lang w:eastAsia="zh-Hans"/>
        </w:rPr>
        <w:t xml:space="preserve">      </w:t>
      </w:r>
      <w:r>
        <w:rPr>
          <w:rFonts w:ascii="宋体" w:hAnsi="宋体" w:cs="宋体" w:hint="eastAsia"/>
          <w:b/>
          <w:bCs/>
          <w:color w:val="000000"/>
          <w:sz w:val="24"/>
        </w:rPr>
        <w:t xml:space="preserve">   </w:t>
      </w:r>
      <w:r>
        <w:rPr>
          <w:rFonts w:ascii="宋体" w:hAnsi="宋体" w:cs="宋体" w:hint="eastAsia"/>
          <w:b/>
          <w:bCs/>
          <w:color w:val="000000"/>
          <w:sz w:val="24"/>
          <w:lang w:eastAsia="zh-Hans"/>
        </w:rPr>
        <w:t>通讯地址：</w:t>
      </w:r>
      <w:r>
        <w:rPr>
          <w:rFonts w:ascii="宋体" w:hAnsi="宋体" w:cs="宋体"/>
          <w:b/>
          <w:bCs/>
          <w:color w:val="000000"/>
          <w:sz w:val="24"/>
          <w:lang w:eastAsia="zh-Hans"/>
        </w:rPr>
        <w:t xml:space="preserve">    </w:t>
      </w:r>
    </w:p>
    <w:p w14:paraId="73CC95C8" w14:textId="77777777" w:rsidR="007B0E33" w:rsidRDefault="007B0E33" w:rsidP="007B0E33">
      <w:pPr>
        <w:spacing w:after="78" w:line="360" w:lineRule="auto"/>
        <w:ind w:firstLineChars="200" w:firstLine="482"/>
        <w:rPr>
          <w:rFonts w:ascii="宋体" w:hAnsi="宋体" w:cs="宋体" w:hint="eastAsia"/>
          <w:b/>
          <w:bCs/>
          <w:color w:val="000000"/>
          <w:sz w:val="24"/>
        </w:rPr>
      </w:pPr>
    </w:p>
    <w:p w14:paraId="0A9B1BCF" w14:textId="77777777" w:rsidR="007B0E33" w:rsidRDefault="007B0E33" w:rsidP="007B0E33">
      <w:pPr>
        <w:spacing w:after="78" w:line="360" w:lineRule="auto"/>
        <w:ind w:firstLineChars="200" w:firstLine="482"/>
        <w:rPr>
          <w:rFonts w:ascii="宋体" w:hAnsi="宋体" w:cs="宋体" w:hint="eastAsia"/>
          <w:b/>
          <w:bCs/>
          <w:color w:val="000000"/>
          <w:sz w:val="24"/>
          <w:u w:val="single"/>
        </w:rPr>
      </w:pPr>
      <w:r>
        <w:rPr>
          <w:rFonts w:ascii="宋体" w:hAnsi="宋体" w:cs="宋体" w:hint="eastAsia"/>
          <w:b/>
          <w:bCs/>
          <w:color w:val="000000"/>
          <w:sz w:val="24"/>
        </w:rPr>
        <w:t>受托单位</w:t>
      </w:r>
      <w:r>
        <w:rPr>
          <w:rFonts w:ascii="宋体" w:hAnsi="宋体" w:cs="宋体" w:hint="eastAsia"/>
          <w:b/>
          <w:bCs/>
          <w:color w:val="000000"/>
          <w:sz w:val="24"/>
          <w:lang w:eastAsia="zh-Hans"/>
        </w:rPr>
        <w:t>（乙方）</w:t>
      </w:r>
      <w:r>
        <w:rPr>
          <w:rFonts w:ascii="宋体" w:hAnsi="宋体" w:cs="宋体" w:hint="eastAsia"/>
          <w:b/>
          <w:bCs/>
          <w:color w:val="000000"/>
          <w:sz w:val="24"/>
        </w:rPr>
        <w:t>：</w:t>
      </w: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p w14:paraId="7B869B4E" w14:textId="77777777" w:rsidR="007B0E33" w:rsidRDefault="007B0E33" w:rsidP="007B0E33">
      <w:pPr>
        <w:spacing w:after="78" w:line="360" w:lineRule="auto"/>
        <w:ind w:firstLineChars="200" w:firstLine="482"/>
        <w:jc w:val="left"/>
        <w:rPr>
          <w:rFonts w:ascii="宋体" w:hAnsi="宋体" w:cs="宋体" w:hint="eastAsia"/>
          <w:b/>
          <w:bCs/>
          <w:color w:val="000000"/>
          <w:sz w:val="24"/>
          <w:lang w:eastAsia="zh-Hans"/>
        </w:rPr>
      </w:pPr>
      <w:r>
        <w:rPr>
          <w:rFonts w:ascii="宋体" w:hAnsi="宋体" w:cs="宋体" w:hint="eastAsia"/>
          <w:b/>
          <w:bCs/>
          <w:color w:val="000000"/>
          <w:sz w:val="24"/>
          <w:lang w:eastAsia="zh-Hans"/>
        </w:rPr>
        <w:t>联系人：</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联系电话：</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电子邮箱：</w:t>
      </w:r>
      <w:r>
        <w:rPr>
          <w:rFonts w:ascii="宋体" w:hAnsi="宋体" w:cs="宋体"/>
          <w:b/>
          <w:bCs/>
          <w:color w:val="000000"/>
          <w:sz w:val="24"/>
          <w:lang w:eastAsia="zh-Hans"/>
        </w:rPr>
        <w:t xml:space="preserve">      </w:t>
      </w:r>
      <w:r>
        <w:rPr>
          <w:rFonts w:ascii="宋体" w:hAnsi="宋体" w:cs="宋体" w:hint="eastAsia"/>
          <w:b/>
          <w:bCs/>
          <w:color w:val="000000"/>
          <w:sz w:val="24"/>
        </w:rPr>
        <w:t xml:space="preserve">    </w:t>
      </w:r>
      <w:r>
        <w:rPr>
          <w:rFonts w:ascii="宋体" w:hAnsi="宋体" w:cs="宋体" w:hint="eastAsia"/>
          <w:b/>
          <w:bCs/>
          <w:color w:val="000000"/>
          <w:sz w:val="24"/>
          <w:lang w:eastAsia="zh-Hans"/>
        </w:rPr>
        <w:t>通讯地址：</w:t>
      </w:r>
      <w:r>
        <w:rPr>
          <w:rFonts w:ascii="宋体" w:hAnsi="宋体" w:cs="宋体"/>
          <w:b/>
          <w:bCs/>
          <w:color w:val="000000"/>
          <w:sz w:val="24"/>
          <w:lang w:eastAsia="zh-Hans"/>
        </w:rPr>
        <w:t xml:space="preserve">    </w:t>
      </w:r>
    </w:p>
    <w:p w14:paraId="7600E7A2" w14:textId="5037E156" w:rsidR="007B0E33" w:rsidRDefault="007B0E33" w:rsidP="007B0E33">
      <w:pPr>
        <w:spacing w:after="78"/>
        <w:jc w:val="left"/>
        <w:rPr>
          <w:rFonts w:ascii="宋体" w:hAnsi="宋体" w:cs="宋体" w:hint="eastAsia"/>
          <w:b/>
          <w:bCs/>
          <w:color w:val="000000"/>
          <w:sz w:val="40"/>
          <w:szCs w:val="40"/>
        </w:rPr>
      </w:pPr>
      <w:r>
        <w:rPr>
          <w:rFonts w:ascii="Times New Roman" w:hAnsi="Times New Roman"/>
          <w:color w:val="000000"/>
          <w:sz w:val="24"/>
        </w:rPr>
        <w:t>依照《中华人民共和国民法典》及国家的其他有关法律、行政法规，遵循平等、自愿、公平和诚实信用的原则，经双方协商一致，就甲方委托乙方承担</w:t>
      </w:r>
      <w:r w:rsidRPr="007B0E33">
        <w:rPr>
          <w:rFonts w:ascii="Times New Roman" w:hAnsi="Times New Roman" w:hint="eastAsia"/>
          <w:sz w:val="24"/>
          <w:u w:val="single"/>
        </w:rPr>
        <w:t>鼓风机房风管改造管道改造</w:t>
      </w:r>
      <w:r>
        <w:rPr>
          <w:rFonts w:ascii="Times New Roman" w:hAnsi="Times New Roman" w:hint="eastAsia"/>
          <w:sz w:val="24"/>
          <w:u w:val="single"/>
        </w:rPr>
        <w:t>项目</w:t>
      </w:r>
      <w:r>
        <w:rPr>
          <w:rFonts w:ascii="Times New Roman" w:hAnsi="Times New Roman"/>
          <w:sz w:val="24"/>
          <w:u w:val="single"/>
        </w:rPr>
        <w:t xml:space="preserve"> </w:t>
      </w:r>
      <w:r>
        <w:rPr>
          <w:rFonts w:ascii="Times New Roman" w:hAnsi="Times New Roman"/>
          <w:sz w:val="24"/>
        </w:rPr>
        <w:t>达成如下协议，并由双方共同恪守。</w:t>
      </w:r>
    </w:p>
    <w:p w14:paraId="1BC32C10" w14:textId="77777777" w:rsidR="007B0E33" w:rsidRDefault="007B0E33" w:rsidP="007B0E33">
      <w:pPr>
        <w:pStyle w:val="Bodytext1"/>
        <w:numPr>
          <w:ilvl w:val="0"/>
          <w:numId w:val="9"/>
        </w:numPr>
        <w:spacing w:before="100" w:after="78" w:line="240" w:lineRule="auto"/>
        <w:ind w:firstLine="420"/>
        <w:jc w:val="left"/>
        <w:outlineLvl w:val="0"/>
        <w:rPr>
          <w:rFonts w:ascii="黑体" w:eastAsia="黑体" w:hint="eastAsia"/>
        </w:rPr>
      </w:pPr>
      <w:r>
        <w:rPr>
          <w:rFonts w:ascii="黑体" w:eastAsia="黑体" w:hint="eastAsia"/>
        </w:rPr>
        <w:t>项目概况</w:t>
      </w:r>
    </w:p>
    <w:p w14:paraId="297E1F2E" w14:textId="0ACC7570"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工程名称：</w:t>
      </w:r>
      <w:r w:rsidRPr="007B0E33">
        <w:rPr>
          <w:rFonts w:asciiTheme="minorEastAsia" w:eastAsiaTheme="minorEastAsia" w:hAnsiTheme="minorEastAsia" w:cstheme="minorEastAsia" w:hint="eastAsia"/>
          <w:sz w:val="24"/>
          <w:szCs w:val="24"/>
          <w:lang w:val="en-US" w:eastAsia="zh-CN"/>
        </w:rPr>
        <w:t>鼓风机房风管改造管道改造</w:t>
      </w:r>
      <w:r>
        <w:rPr>
          <w:rFonts w:asciiTheme="minorEastAsia" w:eastAsiaTheme="minorEastAsia" w:hAnsiTheme="minorEastAsia" w:cstheme="minorEastAsia" w:hint="eastAsia"/>
          <w:sz w:val="24"/>
          <w:szCs w:val="24"/>
          <w:lang w:val="en-US" w:eastAsia="zh-CN"/>
        </w:rPr>
        <w:t xml:space="preserve">项目 </w:t>
      </w:r>
    </w:p>
    <w:p w14:paraId="667EF87B" w14:textId="7BA96282"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工程地点：</w:t>
      </w:r>
      <w:r w:rsidRPr="007B0E33">
        <w:rPr>
          <w:rFonts w:asciiTheme="minorEastAsia" w:eastAsiaTheme="minorEastAsia" w:hAnsiTheme="minorEastAsia" w:cstheme="minorEastAsia" w:hint="eastAsia"/>
          <w:sz w:val="24"/>
          <w:szCs w:val="24"/>
          <w:lang w:val="en-US" w:eastAsia="zh-CN"/>
        </w:rPr>
        <w:t>深圳宝安航城</w:t>
      </w:r>
    </w:p>
    <w:p w14:paraId="300F7F8B" w14:textId="77777777" w:rsidR="007B0E33" w:rsidRDefault="007B0E33" w:rsidP="007B0E33">
      <w:pPr>
        <w:pStyle w:val="Bodytext1"/>
        <w:numPr>
          <w:ilvl w:val="0"/>
          <w:numId w:val="9"/>
        </w:numPr>
        <w:spacing w:before="100" w:after="78" w:line="240" w:lineRule="auto"/>
        <w:ind w:firstLine="420"/>
        <w:jc w:val="left"/>
        <w:outlineLvl w:val="0"/>
        <w:rPr>
          <w:rFonts w:ascii="黑体" w:eastAsia="黑体" w:hint="eastAsia"/>
        </w:rPr>
      </w:pPr>
      <w:r>
        <w:rPr>
          <w:rFonts w:ascii="黑体" w:eastAsia="黑体" w:hint="eastAsia"/>
        </w:rPr>
        <w:t>项目内容及价款</w:t>
      </w:r>
    </w:p>
    <w:p w14:paraId="5D9CD0CF" w14:textId="77777777" w:rsidR="007B0E33" w:rsidRDefault="007B0E33" w:rsidP="007B0E33">
      <w:pPr>
        <w:pStyle w:val="Bodytext1"/>
        <w:spacing w:after="78" w:line="360" w:lineRule="auto"/>
        <w:ind w:firstLineChars="200" w:firstLine="480"/>
        <w:rPr>
          <w:rFonts w:hint="eastAsia"/>
          <w:sz w:val="24"/>
          <w:szCs w:val="24"/>
        </w:rPr>
      </w:pPr>
      <w:r>
        <w:rPr>
          <w:rFonts w:hint="eastAsia"/>
          <w:sz w:val="24"/>
          <w:szCs w:val="24"/>
          <w:lang w:val="en-US" w:eastAsia="zh-CN"/>
        </w:rPr>
        <w:t>具体工程</w:t>
      </w:r>
      <w:proofErr w:type="gramStart"/>
      <w:r>
        <w:rPr>
          <w:rFonts w:hint="eastAsia"/>
          <w:sz w:val="24"/>
          <w:szCs w:val="24"/>
          <w:lang w:val="en-US" w:eastAsia="zh-CN"/>
        </w:rPr>
        <w:t>量如下</w:t>
      </w:r>
      <w:proofErr w:type="gramEnd"/>
      <w:r>
        <w:rPr>
          <w:rFonts w:hint="eastAsia"/>
          <w:sz w:val="24"/>
          <w:szCs w:val="24"/>
          <w:lang w:val="en-US" w:eastAsia="zh-CN"/>
        </w:rPr>
        <w:t>清单：</w:t>
      </w:r>
    </w:p>
    <w:p w14:paraId="640382D1" w14:textId="77777777" w:rsidR="007B0E33" w:rsidRDefault="007B0E33" w:rsidP="007B0E33">
      <w:pPr>
        <w:pStyle w:val="Bodytext1"/>
        <w:spacing w:after="78" w:line="360" w:lineRule="auto"/>
        <w:ind w:firstLine="562"/>
        <w:jc w:val="center"/>
        <w:rPr>
          <w:rFonts w:asciiTheme="minorEastAsia" w:eastAsiaTheme="minorEastAsia" w:hAnsiTheme="minorEastAsia" w:cstheme="minorEastAsia" w:hint="eastAsia"/>
          <w:b/>
          <w:bCs/>
          <w:sz w:val="28"/>
          <w:szCs w:val="28"/>
          <w:lang w:val="en-US" w:eastAsia="zh-CN"/>
        </w:rPr>
      </w:pPr>
      <w:r>
        <w:rPr>
          <w:rFonts w:asciiTheme="minorEastAsia" w:eastAsiaTheme="minorEastAsia" w:hAnsiTheme="minorEastAsia" w:cstheme="minorEastAsia" w:hint="eastAsia"/>
          <w:b/>
          <w:bCs/>
          <w:sz w:val="28"/>
          <w:szCs w:val="28"/>
          <w:lang w:val="en-US" w:eastAsia="zh-CN"/>
        </w:rPr>
        <w:t>工程量清单</w:t>
      </w:r>
    </w:p>
    <w:tbl>
      <w:tblPr>
        <w:tblStyle w:val="af2"/>
        <w:tblW w:w="9082" w:type="dxa"/>
        <w:jc w:val="center"/>
        <w:tblLayout w:type="fixed"/>
        <w:tblLook w:val="04A0" w:firstRow="1" w:lastRow="0" w:firstColumn="1" w:lastColumn="0" w:noHBand="0" w:noVBand="1"/>
      </w:tblPr>
      <w:tblGrid>
        <w:gridCol w:w="567"/>
        <w:gridCol w:w="1562"/>
        <w:gridCol w:w="1963"/>
        <w:gridCol w:w="436"/>
        <w:gridCol w:w="1364"/>
        <w:gridCol w:w="400"/>
        <w:gridCol w:w="627"/>
        <w:gridCol w:w="954"/>
        <w:gridCol w:w="1209"/>
      </w:tblGrid>
      <w:tr w:rsidR="007B0E33" w14:paraId="4A671A39" w14:textId="77777777" w:rsidTr="007B0E33">
        <w:trPr>
          <w:trHeight w:val="676"/>
          <w:jc w:val="center"/>
        </w:trPr>
        <w:tc>
          <w:tcPr>
            <w:tcW w:w="567" w:type="dxa"/>
            <w:vAlign w:val="center"/>
          </w:tcPr>
          <w:p w14:paraId="75BE8229"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序号</w:t>
            </w:r>
          </w:p>
        </w:tc>
        <w:tc>
          <w:tcPr>
            <w:tcW w:w="1562" w:type="dxa"/>
            <w:vAlign w:val="center"/>
          </w:tcPr>
          <w:p w14:paraId="289450DD"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名称</w:t>
            </w:r>
          </w:p>
        </w:tc>
        <w:tc>
          <w:tcPr>
            <w:tcW w:w="1963" w:type="dxa"/>
            <w:vAlign w:val="center"/>
          </w:tcPr>
          <w:p w14:paraId="5CEEEC66"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具体描述</w:t>
            </w:r>
          </w:p>
        </w:tc>
        <w:tc>
          <w:tcPr>
            <w:tcW w:w="436" w:type="dxa"/>
            <w:vAlign w:val="center"/>
          </w:tcPr>
          <w:p w14:paraId="54EFF525"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单位</w:t>
            </w:r>
          </w:p>
        </w:tc>
        <w:tc>
          <w:tcPr>
            <w:tcW w:w="1364" w:type="dxa"/>
            <w:vAlign w:val="center"/>
          </w:tcPr>
          <w:p w14:paraId="149C8275"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工程量</w:t>
            </w:r>
          </w:p>
        </w:tc>
        <w:tc>
          <w:tcPr>
            <w:tcW w:w="1027" w:type="dxa"/>
            <w:gridSpan w:val="2"/>
            <w:vAlign w:val="center"/>
          </w:tcPr>
          <w:p w14:paraId="53457933"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单价（元）</w:t>
            </w:r>
          </w:p>
        </w:tc>
        <w:tc>
          <w:tcPr>
            <w:tcW w:w="954" w:type="dxa"/>
            <w:vAlign w:val="center"/>
          </w:tcPr>
          <w:p w14:paraId="2B478A4C"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小计（元）</w:t>
            </w:r>
          </w:p>
        </w:tc>
        <w:tc>
          <w:tcPr>
            <w:tcW w:w="1209" w:type="dxa"/>
            <w:vAlign w:val="center"/>
          </w:tcPr>
          <w:p w14:paraId="7291473E"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备注</w:t>
            </w:r>
          </w:p>
        </w:tc>
      </w:tr>
      <w:tr w:rsidR="007B0E33" w14:paraId="552F0354" w14:textId="77777777" w:rsidTr="007B0E33">
        <w:trPr>
          <w:trHeight w:val="228"/>
          <w:jc w:val="center"/>
        </w:trPr>
        <w:tc>
          <w:tcPr>
            <w:tcW w:w="567" w:type="dxa"/>
            <w:vAlign w:val="center"/>
          </w:tcPr>
          <w:p w14:paraId="7065CA8E"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w:t>
            </w:r>
          </w:p>
        </w:tc>
        <w:tc>
          <w:tcPr>
            <w:tcW w:w="1562" w:type="dxa"/>
            <w:vAlign w:val="center"/>
          </w:tcPr>
          <w:p w14:paraId="0C189F3A"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27A12E71"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6D7F6BA1"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4C5103BC"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5B093410"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0B1F31D1"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46C6D6E6"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7B0E33" w14:paraId="5C183873" w14:textId="77777777" w:rsidTr="007B0E33">
        <w:trPr>
          <w:trHeight w:val="90"/>
          <w:jc w:val="center"/>
        </w:trPr>
        <w:tc>
          <w:tcPr>
            <w:tcW w:w="567" w:type="dxa"/>
            <w:vAlign w:val="center"/>
          </w:tcPr>
          <w:p w14:paraId="079F9C30"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2</w:t>
            </w:r>
          </w:p>
        </w:tc>
        <w:tc>
          <w:tcPr>
            <w:tcW w:w="1562" w:type="dxa"/>
            <w:vAlign w:val="center"/>
          </w:tcPr>
          <w:p w14:paraId="11379BC8"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1D5FFFEE"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06EA10C0"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5C914D92"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4D59C03E"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0730DB13"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7851257E"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7B0E33" w14:paraId="0FED6E40" w14:textId="77777777" w:rsidTr="007B0E33">
        <w:trPr>
          <w:trHeight w:val="90"/>
          <w:jc w:val="center"/>
        </w:trPr>
        <w:tc>
          <w:tcPr>
            <w:tcW w:w="567" w:type="dxa"/>
            <w:vAlign w:val="center"/>
          </w:tcPr>
          <w:p w14:paraId="283A805A"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3</w:t>
            </w:r>
          </w:p>
        </w:tc>
        <w:tc>
          <w:tcPr>
            <w:tcW w:w="1562" w:type="dxa"/>
            <w:vAlign w:val="center"/>
          </w:tcPr>
          <w:p w14:paraId="675AB7BD"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1E47AC99"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3EB52261"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45F4B0F0"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5734CEE3"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1FF1C34B"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18DDCC25"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7B0E33" w14:paraId="71DC5413" w14:textId="77777777" w:rsidTr="007B0E33">
        <w:trPr>
          <w:trHeight w:val="90"/>
          <w:jc w:val="center"/>
        </w:trPr>
        <w:tc>
          <w:tcPr>
            <w:tcW w:w="567" w:type="dxa"/>
            <w:vAlign w:val="center"/>
          </w:tcPr>
          <w:p w14:paraId="22AB59AE"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4</w:t>
            </w:r>
          </w:p>
        </w:tc>
        <w:tc>
          <w:tcPr>
            <w:tcW w:w="1562" w:type="dxa"/>
            <w:vAlign w:val="center"/>
          </w:tcPr>
          <w:p w14:paraId="229C262E"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5B716E81"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29A922C1"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58A7226C"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1EE0810C"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25C36DD9"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5559D20E"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7B0E33" w14:paraId="2B54D9B0" w14:textId="77777777" w:rsidTr="007B0E33">
        <w:trPr>
          <w:trHeight w:val="90"/>
          <w:jc w:val="center"/>
        </w:trPr>
        <w:tc>
          <w:tcPr>
            <w:tcW w:w="567" w:type="dxa"/>
            <w:vAlign w:val="center"/>
          </w:tcPr>
          <w:p w14:paraId="2C9259CF"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5</w:t>
            </w:r>
          </w:p>
        </w:tc>
        <w:tc>
          <w:tcPr>
            <w:tcW w:w="1562" w:type="dxa"/>
            <w:vAlign w:val="center"/>
          </w:tcPr>
          <w:p w14:paraId="058C2C40"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6D8A42C1"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6C2FC618"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7FCF7AC7"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55A6326E"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63E995D4"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1325C720"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7B0E33" w14:paraId="355A2A31" w14:textId="77777777" w:rsidTr="007B0E33">
        <w:trPr>
          <w:trHeight w:val="90"/>
          <w:jc w:val="center"/>
        </w:trPr>
        <w:tc>
          <w:tcPr>
            <w:tcW w:w="567" w:type="dxa"/>
            <w:vAlign w:val="center"/>
          </w:tcPr>
          <w:p w14:paraId="712FFE37"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6</w:t>
            </w:r>
          </w:p>
        </w:tc>
        <w:tc>
          <w:tcPr>
            <w:tcW w:w="1562" w:type="dxa"/>
            <w:vAlign w:val="center"/>
          </w:tcPr>
          <w:p w14:paraId="5938768B"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6628A85B"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40CFA08C"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784EED81"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06FA551E"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4CA01F10"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35D4875F"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7B0E33" w14:paraId="429C4DB8" w14:textId="77777777" w:rsidTr="007B0E33">
        <w:trPr>
          <w:trHeight w:val="90"/>
          <w:jc w:val="center"/>
        </w:trPr>
        <w:tc>
          <w:tcPr>
            <w:tcW w:w="567" w:type="dxa"/>
            <w:vAlign w:val="center"/>
          </w:tcPr>
          <w:p w14:paraId="5F117C1B"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lastRenderedPageBreak/>
              <w:t>7</w:t>
            </w:r>
          </w:p>
        </w:tc>
        <w:tc>
          <w:tcPr>
            <w:tcW w:w="1562" w:type="dxa"/>
            <w:vAlign w:val="center"/>
          </w:tcPr>
          <w:p w14:paraId="3CD2FDA3"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05592A4A"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48B804B7"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5699C449"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640BFC42"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3AD964B7"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40F99A2B"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7B0E33" w14:paraId="0F0C50E8" w14:textId="77777777" w:rsidTr="007B0E33">
        <w:trPr>
          <w:trHeight w:val="114"/>
          <w:jc w:val="center"/>
        </w:trPr>
        <w:tc>
          <w:tcPr>
            <w:tcW w:w="567" w:type="dxa"/>
            <w:vAlign w:val="center"/>
          </w:tcPr>
          <w:p w14:paraId="015E6D7B"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8</w:t>
            </w:r>
          </w:p>
        </w:tc>
        <w:tc>
          <w:tcPr>
            <w:tcW w:w="1562" w:type="dxa"/>
            <w:vAlign w:val="center"/>
          </w:tcPr>
          <w:p w14:paraId="1E9AAECC"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2F309AE8"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76B3909B"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61BF7617"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0922489E"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03489D55"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13C887BE"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7B0E33" w14:paraId="7E00C745" w14:textId="77777777" w:rsidTr="007B0E33">
        <w:trPr>
          <w:trHeight w:val="90"/>
          <w:jc w:val="center"/>
        </w:trPr>
        <w:tc>
          <w:tcPr>
            <w:tcW w:w="567" w:type="dxa"/>
            <w:vAlign w:val="center"/>
          </w:tcPr>
          <w:p w14:paraId="66888655"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9</w:t>
            </w:r>
          </w:p>
        </w:tc>
        <w:tc>
          <w:tcPr>
            <w:tcW w:w="1562" w:type="dxa"/>
            <w:vAlign w:val="center"/>
          </w:tcPr>
          <w:p w14:paraId="1E96519C"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07C58246"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3F237E89"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4FBA3612"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35B92463"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1AB5A742"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45DE58C8"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7B0E33" w14:paraId="46AAB153" w14:textId="77777777" w:rsidTr="007B0E33">
        <w:trPr>
          <w:trHeight w:val="90"/>
          <w:jc w:val="center"/>
        </w:trPr>
        <w:tc>
          <w:tcPr>
            <w:tcW w:w="567" w:type="dxa"/>
            <w:vAlign w:val="center"/>
          </w:tcPr>
          <w:p w14:paraId="7EE9A15E"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10</w:t>
            </w:r>
          </w:p>
        </w:tc>
        <w:tc>
          <w:tcPr>
            <w:tcW w:w="1562" w:type="dxa"/>
            <w:vAlign w:val="center"/>
          </w:tcPr>
          <w:p w14:paraId="63E0845D"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3742CF4F"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1917D647"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42842DB2"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63D9DF93"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38630968"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4A6CB00D"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7B0E33" w14:paraId="111E8192" w14:textId="77777777" w:rsidTr="007B0E33">
        <w:trPr>
          <w:trHeight w:val="90"/>
          <w:jc w:val="center"/>
        </w:trPr>
        <w:tc>
          <w:tcPr>
            <w:tcW w:w="567" w:type="dxa"/>
            <w:vAlign w:val="center"/>
          </w:tcPr>
          <w:p w14:paraId="1D618563"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11</w:t>
            </w:r>
          </w:p>
        </w:tc>
        <w:tc>
          <w:tcPr>
            <w:tcW w:w="1562" w:type="dxa"/>
            <w:vAlign w:val="center"/>
          </w:tcPr>
          <w:p w14:paraId="4146DE56"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56CC6BFF"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7B57FEE8"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79DB1259"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645BDB23"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32F2C2D4"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2629152F"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7B0E33" w14:paraId="544A545C" w14:textId="77777777" w:rsidTr="007B0E33">
        <w:trPr>
          <w:trHeight w:val="90"/>
          <w:jc w:val="center"/>
        </w:trPr>
        <w:tc>
          <w:tcPr>
            <w:tcW w:w="567" w:type="dxa"/>
            <w:vAlign w:val="center"/>
          </w:tcPr>
          <w:p w14:paraId="5A5D7B2E"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12</w:t>
            </w:r>
          </w:p>
        </w:tc>
        <w:tc>
          <w:tcPr>
            <w:tcW w:w="1562" w:type="dxa"/>
            <w:vAlign w:val="center"/>
          </w:tcPr>
          <w:p w14:paraId="4F4B75F1"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1CF87D6A"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03EFFD57"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28D69E11"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4C7AB323"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1A373210"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52885C50"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7B0E33" w14:paraId="69E1162B" w14:textId="77777777" w:rsidTr="007B0E33">
        <w:trPr>
          <w:trHeight w:val="90"/>
          <w:jc w:val="center"/>
        </w:trPr>
        <w:tc>
          <w:tcPr>
            <w:tcW w:w="567" w:type="dxa"/>
            <w:vAlign w:val="center"/>
          </w:tcPr>
          <w:p w14:paraId="42932B75"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13</w:t>
            </w:r>
          </w:p>
        </w:tc>
        <w:tc>
          <w:tcPr>
            <w:tcW w:w="1562" w:type="dxa"/>
            <w:vAlign w:val="center"/>
          </w:tcPr>
          <w:p w14:paraId="22F6FFC6"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78BF015A"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52A3E343"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74526E0F"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195524CC"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72715696"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0113A657"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7B0E33" w14:paraId="03D925B5" w14:textId="77777777" w:rsidTr="007B0E33">
        <w:trPr>
          <w:trHeight w:val="90"/>
          <w:jc w:val="center"/>
        </w:trPr>
        <w:tc>
          <w:tcPr>
            <w:tcW w:w="567" w:type="dxa"/>
            <w:vAlign w:val="center"/>
          </w:tcPr>
          <w:p w14:paraId="7B1C6329"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14</w:t>
            </w:r>
          </w:p>
        </w:tc>
        <w:tc>
          <w:tcPr>
            <w:tcW w:w="1562" w:type="dxa"/>
            <w:vAlign w:val="center"/>
          </w:tcPr>
          <w:p w14:paraId="0B1504A6"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40600562"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3EBB5978"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34641468"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7E6F9C04"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1AC1352C"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0121AC3C"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7B0E33" w14:paraId="27CD550E" w14:textId="77777777" w:rsidTr="007B0E33">
        <w:trPr>
          <w:trHeight w:val="90"/>
          <w:jc w:val="center"/>
        </w:trPr>
        <w:tc>
          <w:tcPr>
            <w:tcW w:w="567" w:type="dxa"/>
            <w:vAlign w:val="center"/>
          </w:tcPr>
          <w:p w14:paraId="3C88552A"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15</w:t>
            </w:r>
          </w:p>
        </w:tc>
        <w:tc>
          <w:tcPr>
            <w:tcW w:w="1562" w:type="dxa"/>
            <w:vAlign w:val="center"/>
          </w:tcPr>
          <w:p w14:paraId="55380B60"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621937AB"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7C797422"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5A693476"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110E734E"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726A220B"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6CA8EE5D"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7B0E33" w14:paraId="36E8BB91" w14:textId="77777777" w:rsidTr="007B0E33">
        <w:trPr>
          <w:trHeight w:val="90"/>
          <w:jc w:val="center"/>
        </w:trPr>
        <w:tc>
          <w:tcPr>
            <w:tcW w:w="567" w:type="dxa"/>
            <w:vAlign w:val="center"/>
          </w:tcPr>
          <w:p w14:paraId="0B44C9E3"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16</w:t>
            </w:r>
          </w:p>
        </w:tc>
        <w:tc>
          <w:tcPr>
            <w:tcW w:w="1562" w:type="dxa"/>
            <w:vAlign w:val="center"/>
          </w:tcPr>
          <w:p w14:paraId="6901CE19"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054C7D9C"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627B8C0E"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38B8F2BE"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2A452DF4"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3B00B5B2"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25472F27"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7B0E33" w14:paraId="372712C0" w14:textId="77777777" w:rsidTr="007B0E33">
        <w:trPr>
          <w:trHeight w:val="90"/>
          <w:jc w:val="center"/>
        </w:trPr>
        <w:tc>
          <w:tcPr>
            <w:tcW w:w="567" w:type="dxa"/>
            <w:vAlign w:val="center"/>
          </w:tcPr>
          <w:p w14:paraId="19707FB2"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17</w:t>
            </w:r>
          </w:p>
        </w:tc>
        <w:tc>
          <w:tcPr>
            <w:tcW w:w="1562" w:type="dxa"/>
            <w:vAlign w:val="center"/>
          </w:tcPr>
          <w:p w14:paraId="0BDF9739"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1BB92B18"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29B6F2D7"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6A8EE1A4"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067351FC"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111CD843"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1AA14029"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7B0E33" w14:paraId="07EC6E67" w14:textId="77777777" w:rsidTr="007B0E33">
        <w:trPr>
          <w:trHeight w:val="534"/>
          <w:jc w:val="center"/>
        </w:trPr>
        <w:tc>
          <w:tcPr>
            <w:tcW w:w="2129" w:type="dxa"/>
            <w:gridSpan w:val="2"/>
            <w:vAlign w:val="center"/>
          </w:tcPr>
          <w:p w14:paraId="71072FE1"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合计</w:t>
            </w:r>
          </w:p>
        </w:tc>
        <w:tc>
          <w:tcPr>
            <w:tcW w:w="6953" w:type="dxa"/>
            <w:gridSpan w:val="7"/>
            <w:vAlign w:val="center"/>
          </w:tcPr>
          <w:p w14:paraId="3BC4CCAA"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元（大写：）</w:t>
            </w:r>
          </w:p>
        </w:tc>
      </w:tr>
      <w:tr w:rsidR="007B0E33" w14:paraId="01CD7326" w14:textId="77777777" w:rsidTr="007B0E33">
        <w:trPr>
          <w:trHeight w:val="534"/>
          <w:jc w:val="center"/>
        </w:trPr>
        <w:tc>
          <w:tcPr>
            <w:tcW w:w="2129" w:type="dxa"/>
            <w:gridSpan w:val="2"/>
            <w:vAlign w:val="center"/>
          </w:tcPr>
          <w:p w14:paraId="14541453"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发票类型</w:t>
            </w:r>
          </w:p>
        </w:tc>
        <w:tc>
          <w:tcPr>
            <w:tcW w:w="2399" w:type="dxa"/>
            <w:gridSpan w:val="2"/>
            <w:vAlign w:val="center"/>
          </w:tcPr>
          <w:p w14:paraId="789C82C0"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增值税专用发票</w:t>
            </w:r>
          </w:p>
        </w:tc>
        <w:tc>
          <w:tcPr>
            <w:tcW w:w="1764" w:type="dxa"/>
            <w:gridSpan w:val="2"/>
            <w:vAlign w:val="center"/>
          </w:tcPr>
          <w:p w14:paraId="2750EE59"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roofErr w:type="gramStart"/>
            <w:r>
              <w:rPr>
                <w:rFonts w:asciiTheme="minorEastAsia" w:eastAsiaTheme="minorEastAsia" w:hAnsiTheme="minorEastAsia" w:cstheme="minorEastAsia" w:hint="eastAsia"/>
                <w:sz w:val="24"/>
                <w:szCs w:val="24"/>
                <w:lang w:val="en-US" w:eastAsia="zh-CN"/>
              </w:rPr>
              <w:t>税点</w:t>
            </w:r>
            <w:proofErr w:type="gramEnd"/>
          </w:p>
        </w:tc>
        <w:tc>
          <w:tcPr>
            <w:tcW w:w="2790" w:type="dxa"/>
            <w:gridSpan w:val="3"/>
            <w:vAlign w:val="center"/>
          </w:tcPr>
          <w:p w14:paraId="66D483B4"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w:t>
            </w:r>
          </w:p>
        </w:tc>
      </w:tr>
      <w:tr w:rsidR="007B0E33" w14:paraId="779EB7EC" w14:textId="77777777" w:rsidTr="007B0E33">
        <w:trPr>
          <w:trHeight w:val="534"/>
          <w:jc w:val="center"/>
        </w:trPr>
        <w:tc>
          <w:tcPr>
            <w:tcW w:w="2129" w:type="dxa"/>
            <w:gridSpan w:val="2"/>
            <w:vAlign w:val="center"/>
          </w:tcPr>
          <w:p w14:paraId="41C73BB7"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供货期</w:t>
            </w:r>
          </w:p>
        </w:tc>
        <w:tc>
          <w:tcPr>
            <w:tcW w:w="2399" w:type="dxa"/>
            <w:gridSpan w:val="2"/>
            <w:vAlign w:val="center"/>
          </w:tcPr>
          <w:p w14:paraId="134ABD31"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10个工作日完成</w:t>
            </w:r>
          </w:p>
        </w:tc>
        <w:tc>
          <w:tcPr>
            <w:tcW w:w="1764" w:type="dxa"/>
            <w:gridSpan w:val="2"/>
            <w:vAlign w:val="center"/>
          </w:tcPr>
          <w:p w14:paraId="3548C5E3"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保质期</w:t>
            </w:r>
          </w:p>
        </w:tc>
        <w:tc>
          <w:tcPr>
            <w:tcW w:w="2790" w:type="dxa"/>
            <w:gridSpan w:val="3"/>
            <w:vAlign w:val="center"/>
          </w:tcPr>
          <w:p w14:paraId="43DC5B13"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7B0E33" w14:paraId="1B33499F" w14:textId="77777777" w:rsidTr="007B0E33">
        <w:trPr>
          <w:trHeight w:val="534"/>
          <w:jc w:val="center"/>
        </w:trPr>
        <w:tc>
          <w:tcPr>
            <w:tcW w:w="2129" w:type="dxa"/>
            <w:gridSpan w:val="2"/>
            <w:vAlign w:val="center"/>
          </w:tcPr>
          <w:p w14:paraId="1F02D8A4"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其他</w:t>
            </w:r>
          </w:p>
        </w:tc>
        <w:tc>
          <w:tcPr>
            <w:tcW w:w="6953" w:type="dxa"/>
            <w:gridSpan w:val="7"/>
            <w:vAlign w:val="center"/>
          </w:tcPr>
          <w:p w14:paraId="4B3DC174" w14:textId="77777777" w:rsidR="007B0E33" w:rsidRDefault="007B0E33" w:rsidP="007B0E33">
            <w:pPr>
              <w:pStyle w:val="Bodytext1"/>
              <w:spacing w:before="100" w:after="78" w:line="240" w:lineRule="auto"/>
              <w:ind w:firstLine="0"/>
              <w:jc w:val="center"/>
              <w:outlineLvl w:val="0"/>
              <w:rPr>
                <w:rFonts w:asciiTheme="minorEastAsia" w:eastAsiaTheme="minorEastAsia" w:hAnsiTheme="minorEastAsia" w:cstheme="minorEastAsia" w:hint="eastAsia"/>
                <w:sz w:val="24"/>
                <w:szCs w:val="24"/>
                <w:lang w:val="en-US" w:eastAsia="zh-CN"/>
              </w:rPr>
            </w:pPr>
          </w:p>
        </w:tc>
      </w:tr>
    </w:tbl>
    <w:p w14:paraId="199C215F" w14:textId="77777777" w:rsidR="007B0E33" w:rsidRDefault="007B0E33" w:rsidP="007B0E33">
      <w:pPr>
        <w:pStyle w:val="Bodytext1"/>
        <w:spacing w:after="78" w:line="360" w:lineRule="auto"/>
        <w:ind w:firstLine="200"/>
        <w:rPr>
          <w:rFonts w:asciiTheme="minorEastAsia" w:eastAsiaTheme="minorEastAsia" w:hAnsiTheme="minorEastAsia" w:cstheme="minorEastAsia" w:hint="eastAsia"/>
          <w:sz w:val="10"/>
          <w:szCs w:val="10"/>
          <w:lang w:val="en-US" w:eastAsia="zh-CN"/>
        </w:rPr>
      </w:pPr>
    </w:p>
    <w:p w14:paraId="2A610B2A" w14:textId="46DF2F90" w:rsidR="007B0E33" w:rsidRP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 xml:space="preserve">以上费用合计费用小写：            元（大写：           ），含   </w:t>
      </w:r>
      <w:r>
        <w:rPr>
          <w:rFonts w:asciiTheme="minorEastAsia" w:eastAsiaTheme="minorEastAsia" w:hAnsiTheme="minorEastAsia" w:cstheme="minorEastAsia"/>
          <w:sz w:val="24"/>
          <w:szCs w:val="24"/>
          <w:lang w:val="en-US" w:eastAsia="zh-CN"/>
        </w:rPr>
        <w:t>%</w:t>
      </w:r>
      <w:r>
        <w:rPr>
          <w:rFonts w:asciiTheme="minorEastAsia" w:eastAsiaTheme="minorEastAsia" w:hAnsiTheme="minorEastAsia" w:cstheme="minorEastAsia" w:hint="eastAsia"/>
          <w:sz w:val="24"/>
          <w:szCs w:val="24"/>
          <w:lang w:val="en-US" w:eastAsia="zh-CN"/>
        </w:rPr>
        <w:t>增值税，以人民币形式支付。</w:t>
      </w:r>
    </w:p>
    <w:p w14:paraId="7276D6EF" w14:textId="530629CA" w:rsidR="007B0E33" w:rsidRDefault="007B0E33" w:rsidP="007B0E33">
      <w:pPr>
        <w:pStyle w:val="Bodytext1"/>
        <w:numPr>
          <w:ilvl w:val="0"/>
          <w:numId w:val="9"/>
        </w:numPr>
        <w:spacing w:before="100" w:after="78" w:line="240" w:lineRule="auto"/>
        <w:ind w:firstLine="420"/>
        <w:jc w:val="left"/>
        <w:outlineLvl w:val="0"/>
        <w:rPr>
          <w:rFonts w:ascii="黑体" w:eastAsia="黑体" w:hint="eastAsia"/>
        </w:rPr>
      </w:pPr>
      <w:r>
        <w:rPr>
          <w:rFonts w:ascii="黑体" w:eastAsia="黑体" w:hint="eastAsia"/>
        </w:rPr>
        <w:t>付款方式</w:t>
      </w:r>
    </w:p>
    <w:p w14:paraId="44FF7C1F" w14:textId="38618789"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sidRPr="007B0E33">
        <w:rPr>
          <w:rFonts w:asciiTheme="minorEastAsia" w:eastAsiaTheme="minorEastAsia" w:hAnsiTheme="minorEastAsia" w:cstheme="minorEastAsia" w:hint="eastAsia"/>
          <w:sz w:val="24"/>
          <w:szCs w:val="24"/>
          <w:lang w:val="en-US" w:eastAsia="zh-CN"/>
        </w:rPr>
        <w:t>预付合同金额20%，完后验收后支付合同金额80%。</w:t>
      </w:r>
    </w:p>
    <w:p w14:paraId="1A15083D" w14:textId="77777777" w:rsidR="007B0E33" w:rsidRDefault="007B0E33" w:rsidP="007B0E33">
      <w:pPr>
        <w:pStyle w:val="Bodytext1"/>
        <w:numPr>
          <w:ilvl w:val="0"/>
          <w:numId w:val="9"/>
        </w:numPr>
        <w:spacing w:before="100" w:after="78" w:line="240" w:lineRule="auto"/>
        <w:ind w:firstLine="420"/>
        <w:jc w:val="left"/>
        <w:outlineLvl w:val="0"/>
        <w:rPr>
          <w:rFonts w:ascii="黑体" w:eastAsia="黑体" w:hint="eastAsia"/>
        </w:rPr>
      </w:pPr>
      <w:r>
        <w:rPr>
          <w:rFonts w:ascii="黑体" w:eastAsia="黑体" w:hint="eastAsia"/>
        </w:rPr>
        <w:t>合同服务期</w:t>
      </w:r>
    </w:p>
    <w:p w14:paraId="33E9D19F" w14:textId="77777777" w:rsidR="007B0E33" w:rsidRP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sidRPr="007B0E33">
        <w:rPr>
          <w:rFonts w:asciiTheme="minorEastAsia" w:eastAsiaTheme="minorEastAsia" w:hAnsiTheme="minorEastAsia" w:cstheme="minorEastAsia" w:hint="eastAsia"/>
          <w:sz w:val="24"/>
          <w:szCs w:val="24"/>
          <w:lang w:val="en-US" w:eastAsia="zh-CN"/>
        </w:rPr>
        <w:t>工期要求：合同签订之日起30日内完成。</w:t>
      </w:r>
    </w:p>
    <w:p w14:paraId="7CF415B4" w14:textId="77777777" w:rsidR="007B0E33" w:rsidRDefault="007B0E33" w:rsidP="007B0E33">
      <w:pPr>
        <w:pStyle w:val="Bodytext1"/>
        <w:numPr>
          <w:ilvl w:val="0"/>
          <w:numId w:val="9"/>
        </w:numPr>
        <w:spacing w:before="100" w:after="78" w:line="240" w:lineRule="auto"/>
        <w:ind w:firstLine="420"/>
        <w:jc w:val="left"/>
        <w:outlineLvl w:val="0"/>
        <w:rPr>
          <w:rFonts w:ascii="黑体" w:eastAsia="黑体" w:hint="eastAsia"/>
        </w:rPr>
      </w:pPr>
      <w:r>
        <w:rPr>
          <w:rFonts w:ascii="黑体" w:eastAsia="黑体" w:hint="eastAsia"/>
        </w:rPr>
        <w:t>甲方权利和义务</w:t>
      </w:r>
    </w:p>
    <w:p w14:paraId="3AF188D6"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5.1监督检查工程质量、进度、进度款的支付等。</w:t>
      </w:r>
    </w:p>
    <w:p w14:paraId="5F1B49B0"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5.2如乙方不按合同要求进行施工，甲方可勒令乙方暂停施工，待整改完毕</w:t>
      </w:r>
      <w:r>
        <w:rPr>
          <w:rFonts w:asciiTheme="minorEastAsia" w:eastAsiaTheme="minorEastAsia" w:hAnsiTheme="minorEastAsia" w:cstheme="minorEastAsia" w:hint="eastAsia"/>
          <w:sz w:val="24"/>
          <w:szCs w:val="24"/>
          <w:lang w:val="en-US" w:eastAsia="zh-CN"/>
        </w:rPr>
        <w:lastRenderedPageBreak/>
        <w:t>后报甲方验收并同意后方可复工，由此造成的损失由乙方负责。</w:t>
      </w:r>
    </w:p>
    <w:p w14:paraId="34E6DDDF"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5.3 甲方有权要求乙方更换其现场不服从甲方现场管理及不能胜任现场工作要求的人员。</w:t>
      </w:r>
    </w:p>
    <w:p w14:paraId="17DA944C"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5.4负责向乙方进行技术交底，及时协助解决乙方提出的相关问题，对乙方的施工进度、质量监督检查，及时纠正不良行为。</w:t>
      </w:r>
    </w:p>
    <w:p w14:paraId="3777EABF" w14:textId="77777777" w:rsidR="007B0E33" w:rsidRDefault="007B0E33" w:rsidP="007B0E33">
      <w:pPr>
        <w:pStyle w:val="Bodytext1"/>
        <w:numPr>
          <w:ilvl w:val="0"/>
          <w:numId w:val="9"/>
        </w:numPr>
        <w:spacing w:before="100" w:after="78" w:line="240" w:lineRule="auto"/>
        <w:ind w:firstLine="420"/>
        <w:jc w:val="left"/>
        <w:outlineLvl w:val="0"/>
        <w:rPr>
          <w:rFonts w:ascii="黑体" w:eastAsia="黑体" w:hint="eastAsia"/>
        </w:rPr>
      </w:pPr>
      <w:r>
        <w:rPr>
          <w:rFonts w:ascii="黑体" w:eastAsia="黑体" w:hint="eastAsia"/>
        </w:rPr>
        <w:t>乙方权利和义务</w:t>
      </w:r>
    </w:p>
    <w:p w14:paraId="0E7571A3"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6.1 执行本合同中乙方的有关权利和责任，按合同要求的质量和工期完成本工程的施工。</w:t>
      </w:r>
    </w:p>
    <w:p w14:paraId="4A95424C"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6.2 乙方应为员工购买意外伤害保险，负责办理员工在工作中保险的申报、申领、理赔等相关手续。</w:t>
      </w:r>
    </w:p>
    <w:p w14:paraId="5B1D2D68"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6.3 乙方在派遣前对员工进行岗前的职业道德、安全法规的教育。</w:t>
      </w:r>
    </w:p>
    <w:p w14:paraId="0963D9C8"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6.4乙方应按国家及地方相关规定为工人支付工资、购买相应保险等。与人员相关的所有一切费用均包含本合同价款中，甲方不再另行支付任何费用。若乙方未及时、足额支付员工工资以及相关保险未能正常缴纳等而引发相应的劳资纠纷、理赔、工伤及其他一切索赔由乙方自行负责，如导致甲方赔偿或承担责任时，甲方有权向乙方追偿。</w:t>
      </w:r>
    </w:p>
    <w:p w14:paraId="56A68FD1"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6.5 乙方所有工作人员在工作期间出现的与该项目有关的事故及发生的纠纷，由乙方负责跟进处理。</w:t>
      </w:r>
    </w:p>
    <w:p w14:paraId="4EE82DAD"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6.6 乙方应定期组织现场人员进行安全教育培训，并对他们的安全负责。严格执行相关安全制度、操作规程规范。乙方不得违反安全管理的规定进行施工。因乙方原因导致的安全事故，由乙方承担相应责任及发生的费用。</w:t>
      </w:r>
    </w:p>
    <w:p w14:paraId="3C2D1D24"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6.7 乙方应遵守工程建设安全生产有关管理规定，严格按安全标准组织施工，并随时接受行业安全检查人员依法实施的监督检查，采取必要的安全防护措施，消除事故隐患。由于非甲方原因造成事故的责任和因此发生的费用，由乙方承担。</w:t>
      </w:r>
    </w:p>
    <w:p w14:paraId="29C3B902"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6.8 履行合同期间，乙方应及时整理和妥善安排所有机械、工具、材料、建筑垃圾等，做到工完场清。</w:t>
      </w:r>
    </w:p>
    <w:p w14:paraId="549D4DC7" w14:textId="77777777" w:rsidR="007B0E33" w:rsidRDefault="007B0E33" w:rsidP="007B0E33">
      <w:pPr>
        <w:pStyle w:val="Bodytext1"/>
        <w:numPr>
          <w:ilvl w:val="0"/>
          <w:numId w:val="9"/>
        </w:numPr>
        <w:spacing w:before="100" w:after="78" w:line="240" w:lineRule="auto"/>
        <w:ind w:firstLine="420"/>
        <w:jc w:val="left"/>
        <w:outlineLvl w:val="0"/>
        <w:rPr>
          <w:rFonts w:ascii="黑体" w:eastAsia="黑体" w:hint="eastAsia"/>
        </w:rPr>
      </w:pPr>
      <w:r>
        <w:rPr>
          <w:rFonts w:ascii="黑体" w:eastAsia="黑体" w:hint="eastAsia"/>
        </w:rPr>
        <w:lastRenderedPageBreak/>
        <w:t>争议的解决</w:t>
      </w:r>
    </w:p>
    <w:p w14:paraId="31BDB325"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甲乙双方在履行合同时发生争议，可以和解或者要求有关主管部门调解。当事人不愿和解、调解或者和解、调解不成的，双方向深圳市中级人民法院起诉。</w:t>
      </w:r>
    </w:p>
    <w:p w14:paraId="558E62D7" w14:textId="77777777" w:rsidR="007B0E33" w:rsidRDefault="007B0E33" w:rsidP="007B0E33">
      <w:pPr>
        <w:pStyle w:val="Bodytext1"/>
        <w:numPr>
          <w:ilvl w:val="0"/>
          <w:numId w:val="9"/>
        </w:numPr>
        <w:spacing w:before="100" w:after="78" w:line="240" w:lineRule="auto"/>
        <w:ind w:firstLine="420"/>
        <w:jc w:val="left"/>
        <w:outlineLvl w:val="0"/>
        <w:rPr>
          <w:rFonts w:ascii="黑体" w:eastAsia="黑体" w:hint="eastAsia"/>
        </w:rPr>
      </w:pPr>
      <w:r>
        <w:rPr>
          <w:rFonts w:ascii="黑体" w:eastAsia="黑体" w:hint="eastAsia"/>
        </w:rPr>
        <w:t>验收标准</w:t>
      </w:r>
    </w:p>
    <w:p w14:paraId="13A89B2F"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乙方按照合同约定标准和要求完成全部合同内容并提交符合合同约定的合格成果，对于不符合合同约定的标准和要求的，乙方应根据合同约定的标准和要求进行整改，直至符合合同约定的全部标准和要求，且由此产生的费用和损失由乙方自行承担。</w:t>
      </w:r>
    </w:p>
    <w:p w14:paraId="46561F75" w14:textId="77777777" w:rsidR="007B0E33" w:rsidRDefault="007B0E33" w:rsidP="007B0E33">
      <w:pPr>
        <w:pStyle w:val="Bodytext1"/>
        <w:numPr>
          <w:ilvl w:val="0"/>
          <w:numId w:val="9"/>
        </w:numPr>
        <w:spacing w:before="100" w:after="78" w:line="240" w:lineRule="auto"/>
        <w:ind w:firstLine="420"/>
        <w:jc w:val="left"/>
        <w:outlineLvl w:val="0"/>
        <w:rPr>
          <w:rFonts w:ascii="黑体" w:eastAsia="黑体" w:hint="eastAsia"/>
        </w:rPr>
      </w:pPr>
      <w:r>
        <w:rPr>
          <w:rFonts w:ascii="黑体" w:eastAsia="黑体" w:hint="eastAsia"/>
        </w:rPr>
        <w:t>缺陷责任期与保修</w:t>
      </w:r>
    </w:p>
    <w:p w14:paraId="7101ACFC" w14:textId="26A3CCBA"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w:t>
      </w:r>
      <w:r>
        <w:rPr>
          <w:rFonts w:asciiTheme="minorEastAsia" w:eastAsiaTheme="minorEastAsia" w:hAnsiTheme="minorEastAsia" w:cstheme="minorEastAsia"/>
          <w:sz w:val="24"/>
          <w:szCs w:val="24"/>
          <w:lang w:val="en-US" w:eastAsia="zh-CN"/>
        </w:rPr>
        <w:t>.</w:t>
      </w:r>
      <w:r>
        <w:rPr>
          <w:rFonts w:asciiTheme="minorEastAsia" w:eastAsiaTheme="minorEastAsia" w:hAnsiTheme="minorEastAsia" w:cstheme="minorEastAsia" w:hint="eastAsia"/>
          <w:sz w:val="24"/>
          <w:szCs w:val="24"/>
          <w:lang w:val="en-US" w:eastAsia="zh-CN"/>
        </w:rPr>
        <w:t xml:space="preserve">缺陷责任期:     </w:t>
      </w:r>
      <w:proofErr w:type="gramStart"/>
      <w:r>
        <w:rPr>
          <w:rFonts w:asciiTheme="minorEastAsia" w:eastAsiaTheme="minorEastAsia" w:hAnsiTheme="minorEastAsia" w:cstheme="minorEastAsia" w:hint="eastAsia"/>
          <w:sz w:val="24"/>
          <w:szCs w:val="24"/>
          <w:lang w:val="en-US" w:eastAsia="zh-CN"/>
        </w:rPr>
        <w:t>个</w:t>
      </w:r>
      <w:proofErr w:type="gramEnd"/>
      <w:r>
        <w:rPr>
          <w:rFonts w:asciiTheme="minorEastAsia" w:eastAsiaTheme="minorEastAsia" w:hAnsiTheme="minorEastAsia" w:cstheme="minorEastAsia" w:hint="eastAsia"/>
          <w:sz w:val="24"/>
          <w:szCs w:val="24"/>
          <w:lang w:val="en-US" w:eastAsia="zh-CN"/>
        </w:rPr>
        <w:t>月(自竣工之日起计)</w:t>
      </w:r>
    </w:p>
    <w:p w14:paraId="68562572"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2</w:t>
      </w:r>
      <w:r>
        <w:rPr>
          <w:rFonts w:asciiTheme="minorEastAsia" w:eastAsiaTheme="minorEastAsia" w:hAnsiTheme="minorEastAsia" w:cstheme="minorEastAsia"/>
          <w:sz w:val="24"/>
          <w:szCs w:val="24"/>
          <w:lang w:val="en-US" w:eastAsia="zh-CN"/>
        </w:rPr>
        <w:t>.</w:t>
      </w:r>
      <w:r>
        <w:rPr>
          <w:rFonts w:hint="eastAsia"/>
        </w:rPr>
        <w:t xml:space="preserve"> </w:t>
      </w:r>
      <w:r>
        <w:rPr>
          <w:rFonts w:asciiTheme="minorEastAsia" w:eastAsiaTheme="minorEastAsia" w:hAnsiTheme="minorEastAsia" w:cstheme="minorEastAsia" w:hint="eastAsia"/>
          <w:sz w:val="24"/>
          <w:szCs w:val="24"/>
          <w:lang w:val="en-US" w:eastAsia="zh-CN"/>
        </w:rPr>
        <w:t>乙方收到保修通知并到达工程现场的合理时间:承包人应在接到修理通知之后12小时内响应并开展修复。</w:t>
      </w:r>
    </w:p>
    <w:p w14:paraId="4BE787D1"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sz w:val="24"/>
          <w:szCs w:val="24"/>
          <w:lang w:val="en-US" w:eastAsia="zh-CN"/>
        </w:rPr>
        <w:t>3</w:t>
      </w:r>
      <w:r>
        <w:rPr>
          <w:rFonts w:asciiTheme="minorEastAsia" w:eastAsiaTheme="minorEastAsia" w:hAnsiTheme="minorEastAsia" w:cstheme="minorEastAsia" w:hint="eastAsia"/>
          <w:sz w:val="24"/>
          <w:szCs w:val="24"/>
          <w:lang w:val="en-US" w:eastAsia="zh-CN"/>
        </w:rPr>
        <w:t>.保修期内，所有维修服务均为上门服务，由此产生的费用均不再收取。</w:t>
      </w:r>
    </w:p>
    <w:p w14:paraId="0C522B01"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承包人收到保修通知并到达工程现场的合理时间:承包人应在接到修理通知之后12 小时内响应并开展修复。</w:t>
      </w:r>
    </w:p>
    <w:p w14:paraId="4748832E" w14:textId="77777777" w:rsidR="007B0E33" w:rsidRDefault="007B0E33" w:rsidP="007B0E33">
      <w:pPr>
        <w:pStyle w:val="Bodytext1"/>
        <w:numPr>
          <w:ilvl w:val="0"/>
          <w:numId w:val="9"/>
        </w:numPr>
        <w:spacing w:before="100" w:after="78" w:line="240" w:lineRule="auto"/>
        <w:ind w:firstLine="420"/>
        <w:jc w:val="left"/>
        <w:outlineLvl w:val="0"/>
        <w:rPr>
          <w:rFonts w:ascii="黑体" w:eastAsia="黑体" w:hint="eastAsia"/>
        </w:rPr>
      </w:pPr>
      <w:r>
        <w:rPr>
          <w:rFonts w:ascii="黑体" w:eastAsia="黑体" w:hint="eastAsia"/>
        </w:rPr>
        <w:t>违约责任</w:t>
      </w:r>
    </w:p>
    <w:p w14:paraId="43DD4FEE"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9.1 乙方因自身原因无法履行合同导致甲方依合同约定和法律规定单方解除合同的，乙方应退还甲方支付的所有费用，并向甲方支付合同暂定价的20 %作为违约金，如还造成甲方或第三方损失的，除支付违约金外，乙方还应赔偿甲方和第三方的全部损失。</w:t>
      </w:r>
    </w:p>
    <w:p w14:paraId="1C503D99"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9</w:t>
      </w:r>
      <w:r>
        <w:rPr>
          <w:rFonts w:asciiTheme="minorEastAsia" w:eastAsiaTheme="minorEastAsia" w:hAnsiTheme="minorEastAsia" w:cstheme="minorEastAsia"/>
          <w:sz w:val="24"/>
          <w:szCs w:val="24"/>
          <w:lang w:val="en-US" w:eastAsia="zh-CN"/>
        </w:rPr>
        <w:t>.</w:t>
      </w:r>
      <w:r>
        <w:rPr>
          <w:rFonts w:asciiTheme="minorEastAsia" w:eastAsiaTheme="minorEastAsia" w:hAnsiTheme="minorEastAsia" w:cstheme="minorEastAsia" w:hint="eastAsia"/>
          <w:sz w:val="24"/>
          <w:szCs w:val="24"/>
          <w:lang w:val="en-US" w:eastAsia="zh-CN"/>
        </w:rPr>
        <w:t>2未能通过本合同约定的验收要求，则甲方同意由乙方予以整改修复，并在7天内重新组织验收；经2次验收不合格的，甲方有权要求乙方继续履行合同直至验收合格，同时有权要求乙方按合同总价的1</w:t>
      </w:r>
      <w:r>
        <w:rPr>
          <w:rFonts w:asciiTheme="minorEastAsia" w:eastAsiaTheme="minorEastAsia" w:hAnsiTheme="minorEastAsia" w:cstheme="minorEastAsia"/>
          <w:sz w:val="24"/>
          <w:szCs w:val="24"/>
          <w:lang w:val="en-US" w:eastAsia="zh-CN"/>
        </w:rPr>
        <w:t>0</w:t>
      </w:r>
      <w:r>
        <w:rPr>
          <w:rFonts w:asciiTheme="minorEastAsia" w:eastAsiaTheme="minorEastAsia" w:hAnsiTheme="minorEastAsia" w:cstheme="minorEastAsia" w:hint="eastAsia"/>
          <w:sz w:val="24"/>
          <w:szCs w:val="24"/>
          <w:lang w:val="en-US" w:eastAsia="zh-CN"/>
        </w:rPr>
        <w:t>%向甲方支付违约金，于支付合同款项时同期扣除。</w:t>
      </w:r>
    </w:p>
    <w:p w14:paraId="4D57CBC8"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9</w:t>
      </w:r>
      <w:r>
        <w:rPr>
          <w:rFonts w:asciiTheme="minorEastAsia" w:eastAsiaTheme="minorEastAsia" w:hAnsiTheme="minorEastAsia" w:cstheme="minorEastAsia"/>
          <w:sz w:val="24"/>
          <w:szCs w:val="24"/>
          <w:lang w:val="en-US" w:eastAsia="zh-CN"/>
        </w:rPr>
        <w:t>.</w:t>
      </w:r>
      <w:r>
        <w:rPr>
          <w:rFonts w:asciiTheme="minorEastAsia" w:eastAsiaTheme="minorEastAsia" w:hAnsiTheme="minorEastAsia" w:cstheme="minorEastAsia" w:hint="eastAsia"/>
          <w:sz w:val="24"/>
          <w:szCs w:val="24"/>
          <w:lang w:val="en-US" w:eastAsia="zh-CN"/>
        </w:rPr>
        <w:t>3因乙方原因造成工期延误，每延误一天，乙方需支付1000元的逾期竣工违约金，于支付合同款项时同期扣除。</w:t>
      </w:r>
    </w:p>
    <w:p w14:paraId="3C319026" w14:textId="77777777" w:rsidR="007B0E33" w:rsidRDefault="007B0E33" w:rsidP="007B0E33">
      <w:pPr>
        <w:pStyle w:val="Bodytext1"/>
        <w:numPr>
          <w:ilvl w:val="0"/>
          <w:numId w:val="9"/>
        </w:numPr>
        <w:spacing w:before="100" w:after="78" w:line="240" w:lineRule="auto"/>
        <w:ind w:firstLine="420"/>
        <w:jc w:val="left"/>
        <w:outlineLvl w:val="0"/>
        <w:rPr>
          <w:rFonts w:ascii="黑体" w:eastAsia="黑体" w:hint="eastAsia"/>
        </w:rPr>
      </w:pPr>
      <w:r>
        <w:rPr>
          <w:rFonts w:ascii="黑体" w:eastAsia="黑体" w:hint="eastAsia"/>
        </w:rPr>
        <w:lastRenderedPageBreak/>
        <w:t>合同解除</w:t>
      </w:r>
    </w:p>
    <w:p w14:paraId="5473C923"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10.1 甲乙双方协商一致，可以解除合同。</w:t>
      </w:r>
    </w:p>
    <w:p w14:paraId="78F81A8E"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10.2 因不可抗力致使合同无法履行的，甲乙双方可以解除合同，提出方应以书面形式向对方发出解除合同通知，并在发出通知前7天告知对方，通知到达对方时合同解除，对解除合同有争议的，可以依本合同有关的约定和法律规定处理。</w:t>
      </w:r>
    </w:p>
    <w:p w14:paraId="611FA76E" w14:textId="77777777" w:rsidR="007B0E33" w:rsidRDefault="007B0E33" w:rsidP="007B0E33">
      <w:pPr>
        <w:pStyle w:val="Bodytext1"/>
        <w:numPr>
          <w:ilvl w:val="0"/>
          <w:numId w:val="9"/>
        </w:numPr>
        <w:spacing w:before="100" w:after="78" w:line="240" w:lineRule="auto"/>
        <w:ind w:firstLine="420"/>
        <w:jc w:val="left"/>
        <w:outlineLvl w:val="0"/>
        <w:rPr>
          <w:rFonts w:ascii="黑体" w:eastAsia="黑体" w:hint="eastAsia"/>
        </w:rPr>
      </w:pPr>
      <w:r>
        <w:rPr>
          <w:rFonts w:ascii="黑体" w:eastAsia="黑体" w:hint="eastAsia"/>
        </w:rPr>
        <w:t>合同生效与终止</w:t>
      </w:r>
    </w:p>
    <w:p w14:paraId="16670BE4"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11.1 本合同自双方签订之日起生效。</w:t>
      </w:r>
    </w:p>
    <w:p w14:paraId="0A3FF702"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11.2 甲乙双方履行合同文件的全部义务，费用结算完毕，本合同即告终止。</w:t>
      </w:r>
    </w:p>
    <w:p w14:paraId="52F3BEA6"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11.3 合同的权利义务终止后，乙方应当履行通知、协助、保密等义务。</w:t>
      </w:r>
    </w:p>
    <w:p w14:paraId="6BE5C59C" w14:textId="77777777" w:rsidR="007B0E33" w:rsidRDefault="007B0E33" w:rsidP="007B0E33">
      <w:pPr>
        <w:pStyle w:val="Bodytext1"/>
        <w:numPr>
          <w:ilvl w:val="0"/>
          <w:numId w:val="9"/>
        </w:numPr>
        <w:spacing w:before="100" w:after="78" w:line="240" w:lineRule="auto"/>
        <w:ind w:firstLine="420"/>
        <w:jc w:val="left"/>
        <w:outlineLvl w:val="0"/>
        <w:rPr>
          <w:rFonts w:ascii="黑体" w:eastAsia="黑体" w:hint="eastAsia"/>
        </w:rPr>
      </w:pPr>
      <w:r>
        <w:rPr>
          <w:rFonts w:ascii="黑体" w:eastAsia="黑体" w:hint="eastAsia"/>
        </w:rPr>
        <w:t>合同份数</w:t>
      </w:r>
    </w:p>
    <w:p w14:paraId="68DAF3AC" w14:textId="77777777" w:rsidR="007B0E33" w:rsidRDefault="007B0E33" w:rsidP="007B0E33">
      <w:pPr>
        <w:pStyle w:val="Bodytext1"/>
        <w:spacing w:after="78"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本合同一式陆份，甲方肆份，乙方贰份，具有同等法律效力。</w:t>
      </w:r>
    </w:p>
    <w:p w14:paraId="32C2ED05" w14:textId="77777777" w:rsidR="007B0E33" w:rsidRDefault="007B0E33" w:rsidP="007B0E33">
      <w:pPr>
        <w:pStyle w:val="Bodytext1"/>
        <w:numPr>
          <w:ilvl w:val="0"/>
          <w:numId w:val="9"/>
        </w:numPr>
        <w:spacing w:before="100" w:after="78" w:line="240" w:lineRule="auto"/>
        <w:ind w:firstLine="420"/>
        <w:jc w:val="left"/>
        <w:outlineLvl w:val="0"/>
        <w:rPr>
          <w:rFonts w:ascii="黑体" w:eastAsia="黑体" w:hint="eastAsia"/>
        </w:rPr>
      </w:pPr>
      <w:r>
        <w:rPr>
          <w:rFonts w:ascii="黑体" w:eastAsia="黑体" w:hint="eastAsia"/>
        </w:rPr>
        <w:t>附件</w:t>
      </w:r>
    </w:p>
    <w:p w14:paraId="7B0BA2FE" w14:textId="77777777" w:rsidR="007B0E33" w:rsidRDefault="007B0E33" w:rsidP="007B0E33">
      <w:pPr>
        <w:pStyle w:val="Bodytext1"/>
        <w:spacing w:after="78" w:line="360" w:lineRule="auto"/>
        <w:ind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附件1、供应商廉政协议书</w:t>
      </w:r>
    </w:p>
    <w:p w14:paraId="0878E3BC" w14:textId="77777777" w:rsidR="007B0E33" w:rsidRDefault="007B0E33" w:rsidP="007B0E33">
      <w:pPr>
        <w:pStyle w:val="Bodytext1"/>
        <w:spacing w:after="78" w:line="360" w:lineRule="auto"/>
        <w:ind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附件</w:t>
      </w:r>
      <w:r>
        <w:rPr>
          <w:rFonts w:asciiTheme="minorEastAsia" w:eastAsiaTheme="minorEastAsia" w:hAnsiTheme="minorEastAsia" w:cstheme="minorEastAsia"/>
          <w:sz w:val="24"/>
          <w:szCs w:val="24"/>
          <w:lang w:val="en-US" w:eastAsia="zh-CN"/>
        </w:rPr>
        <w:t>2</w:t>
      </w:r>
      <w:r>
        <w:rPr>
          <w:rFonts w:asciiTheme="minorEastAsia" w:eastAsiaTheme="minorEastAsia" w:hAnsiTheme="minorEastAsia" w:cstheme="minorEastAsia" w:hint="eastAsia"/>
          <w:sz w:val="24"/>
          <w:szCs w:val="24"/>
          <w:lang w:val="en-US" w:eastAsia="zh-CN"/>
        </w:rPr>
        <w:t>、安全生产协议</w:t>
      </w:r>
    </w:p>
    <w:p w14:paraId="20C567B5" w14:textId="77777777" w:rsidR="007B0E33" w:rsidRDefault="007B0E33" w:rsidP="007B0E33">
      <w:pPr>
        <w:pStyle w:val="Bodytext1"/>
        <w:spacing w:after="78" w:line="360" w:lineRule="auto"/>
        <w:ind w:firstLine="480"/>
        <w:rPr>
          <w:rFonts w:asciiTheme="minorEastAsia" w:eastAsiaTheme="minorEastAsia" w:hAnsiTheme="minorEastAsia" w:cstheme="minorEastAsia" w:hint="eastAsia"/>
          <w:sz w:val="24"/>
          <w:szCs w:val="24"/>
          <w:lang w:val="en-US" w:eastAsia="zh-CN"/>
        </w:rPr>
      </w:pPr>
    </w:p>
    <w:p w14:paraId="50285E60" w14:textId="77777777" w:rsidR="007B0E33" w:rsidRDefault="007B0E33" w:rsidP="007B0E33">
      <w:pPr>
        <w:pStyle w:val="Bodytext1"/>
        <w:tabs>
          <w:tab w:val="left" w:pos="1269"/>
        </w:tabs>
        <w:spacing w:after="78" w:line="300" w:lineRule="auto"/>
        <w:ind w:firstLine="560"/>
        <w:rPr>
          <w:rFonts w:hint="eastAsia"/>
          <w:sz w:val="28"/>
          <w:szCs w:val="28"/>
        </w:rPr>
      </w:pPr>
    </w:p>
    <w:p w14:paraId="37B957A0" w14:textId="77777777" w:rsidR="007B0E33" w:rsidRDefault="007B0E33" w:rsidP="007B0E33">
      <w:pPr>
        <w:pStyle w:val="Bodytext1"/>
        <w:tabs>
          <w:tab w:val="left" w:pos="1269"/>
        </w:tabs>
        <w:spacing w:after="78" w:line="360" w:lineRule="auto"/>
        <w:ind w:firstLine="480"/>
        <w:rPr>
          <w:rFonts w:hint="eastAsia"/>
          <w:sz w:val="24"/>
          <w:szCs w:val="24"/>
          <w:lang w:val="en-US" w:eastAsia="zh-CN"/>
        </w:rPr>
      </w:pPr>
      <w:r>
        <w:rPr>
          <w:sz w:val="24"/>
          <w:szCs w:val="24"/>
        </w:rPr>
        <w:t>甲方（盖公章）:</w:t>
      </w:r>
      <w:r>
        <w:rPr>
          <w:rFonts w:hint="eastAsia"/>
          <w:sz w:val="24"/>
          <w:szCs w:val="24"/>
          <w:lang w:val="en-US" w:eastAsia="zh-CN"/>
        </w:rPr>
        <w:t xml:space="preserve">                         乙方（盖公章）:</w:t>
      </w:r>
    </w:p>
    <w:p w14:paraId="5C636B4B" w14:textId="72537999" w:rsidR="007B0E33" w:rsidRDefault="007B0E33" w:rsidP="007B0E33">
      <w:pPr>
        <w:pStyle w:val="Bodytext1"/>
        <w:tabs>
          <w:tab w:val="left" w:pos="1269"/>
        </w:tabs>
        <w:spacing w:after="78" w:line="360" w:lineRule="auto"/>
        <w:ind w:firstLine="480"/>
        <w:rPr>
          <w:rFonts w:hint="eastAsia"/>
          <w:sz w:val="24"/>
          <w:szCs w:val="24"/>
          <w:lang w:val="en-US" w:eastAsia="zh-CN"/>
        </w:rPr>
      </w:pPr>
      <w:r>
        <w:rPr>
          <w:rFonts w:hint="eastAsia"/>
          <w:sz w:val="24"/>
          <w:szCs w:val="24"/>
          <w:lang w:val="en-US" w:eastAsia="zh-CN"/>
        </w:rPr>
        <w:t xml:space="preserve">深圳市深水环境科技有限公司              </w:t>
      </w:r>
    </w:p>
    <w:p w14:paraId="6D17F1BD" w14:textId="77777777" w:rsidR="007B0E33" w:rsidRDefault="007B0E33" w:rsidP="007B0E33">
      <w:pPr>
        <w:pStyle w:val="Bodytext1"/>
        <w:tabs>
          <w:tab w:val="left" w:pos="1269"/>
        </w:tabs>
        <w:spacing w:after="78" w:line="360" w:lineRule="auto"/>
        <w:ind w:firstLine="480"/>
        <w:rPr>
          <w:rFonts w:hint="eastAsia"/>
          <w:sz w:val="24"/>
          <w:szCs w:val="24"/>
          <w:lang w:val="en-US" w:eastAsia="zh-CN"/>
        </w:rPr>
      </w:pPr>
      <w:r>
        <w:rPr>
          <w:sz w:val="24"/>
          <w:szCs w:val="24"/>
        </w:rPr>
        <w:t>法人代表或授权委</w:t>
      </w:r>
      <w:r>
        <w:rPr>
          <w:rFonts w:hint="eastAsia"/>
          <w:sz w:val="24"/>
          <w:szCs w:val="24"/>
          <w:lang w:val="en-US" w:eastAsia="zh-CN"/>
        </w:rPr>
        <w:t xml:space="preserve">委托代表签字：          </w:t>
      </w:r>
      <w:r>
        <w:rPr>
          <w:sz w:val="24"/>
          <w:szCs w:val="24"/>
        </w:rPr>
        <w:t>法人代表或授权委</w:t>
      </w:r>
      <w:r>
        <w:rPr>
          <w:rFonts w:hint="eastAsia"/>
          <w:sz w:val="24"/>
          <w:szCs w:val="24"/>
          <w:lang w:val="en-US" w:eastAsia="zh-CN"/>
        </w:rPr>
        <w:t>委托代表签字：</w:t>
      </w:r>
    </w:p>
    <w:p w14:paraId="4AA1C32A" w14:textId="77777777" w:rsidR="007B0E33" w:rsidRDefault="007B0E33" w:rsidP="007B0E33">
      <w:pPr>
        <w:pStyle w:val="Bodytext1"/>
        <w:tabs>
          <w:tab w:val="left" w:pos="1269"/>
        </w:tabs>
        <w:spacing w:after="78" w:line="480" w:lineRule="auto"/>
        <w:ind w:firstLine="480"/>
        <w:rPr>
          <w:rFonts w:hint="eastAsia"/>
          <w:sz w:val="24"/>
          <w:szCs w:val="24"/>
          <w:lang w:val="en-US" w:eastAsia="zh-CN"/>
        </w:rPr>
      </w:pPr>
    </w:p>
    <w:p w14:paraId="3AC9047D" w14:textId="77777777" w:rsidR="007B0E33" w:rsidRDefault="007B0E33" w:rsidP="007B0E33">
      <w:pPr>
        <w:pStyle w:val="Bodytext1"/>
        <w:tabs>
          <w:tab w:val="left" w:pos="1269"/>
        </w:tabs>
        <w:spacing w:after="78" w:line="360" w:lineRule="auto"/>
        <w:ind w:firstLine="480"/>
        <w:rPr>
          <w:rFonts w:hint="eastAsia"/>
          <w:sz w:val="24"/>
          <w:szCs w:val="24"/>
          <w:lang w:val="en-US" w:eastAsia="zh-CN"/>
        </w:rPr>
      </w:pPr>
      <w:r>
        <w:rPr>
          <w:sz w:val="24"/>
          <w:szCs w:val="24"/>
        </w:rPr>
        <w:t>日期：</w:t>
      </w:r>
      <w:r>
        <w:rPr>
          <w:rFonts w:hint="eastAsia"/>
          <w:sz w:val="24"/>
          <w:szCs w:val="24"/>
          <w:lang w:val="en-US" w:eastAsia="zh-CN"/>
        </w:rPr>
        <w:t xml:space="preserve">                                  </w:t>
      </w:r>
      <w:r>
        <w:rPr>
          <w:sz w:val="24"/>
          <w:szCs w:val="24"/>
        </w:rPr>
        <w:t>日期：</w:t>
      </w:r>
    </w:p>
    <w:p w14:paraId="4CBE0E45" w14:textId="77777777" w:rsidR="007B0E33" w:rsidRDefault="007B0E33" w:rsidP="007B0E33">
      <w:pPr>
        <w:pStyle w:val="Bodytext1"/>
        <w:tabs>
          <w:tab w:val="left" w:pos="1269"/>
        </w:tabs>
        <w:spacing w:after="78" w:line="360" w:lineRule="auto"/>
        <w:ind w:firstLine="480"/>
        <w:rPr>
          <w:rFonts w:hint="eastAsia"/>
          <w:sz w:val="24"/>
          <w:szCs w:val="24"/>
          <w:lang w:val="en-US" w:eastAsia="zh-CN"/>
        </w:rPr>
      </w:pPr>
      <w:r>
        <w:rPr>
          <w:rFonts w:hint="eastAsia"/>
          <w:sz w:val="24"/>
          <w:szCs w:val="24"/>
          <w:lang w:val="en-US" w:eastAsia="zh-CN"/>
        </w:rPr>
        <w:t>单位地址：                              单位地址:</w:t>
      </w:r>
    </w:p>
    <w:p w14:paraId="32364542" w14:textId="77777777" w:rsidR="007B0E33" w:rsidRDefault="007B0E33" w:rsidP="007B0E33">
      <w:pPr>
        <w:pStyle w:val="Bodytext1"/>
        <w:tabs>
          <w:tab w:val="left" w:pos="1269"/>
        </w:tabs>
        <w:spacing w:after="78" w:line="360" w:lineRule="auto"/>
        <w:ind w:firstLine="480"/>
        <w:rPr>
          <w:rFonts w:hint="eastAsia"/>
          <w:sz w:val="24"/>
          <w:szCs w:val="24"/>
          <w:lang w:val="en-US" w:eastAsia="zh-CN"/>
        </w:rPr>
      </w:pPr>
      <w:r>
        <w:rPr>
          <w:rFonts w:hint="eastAsia"/>
          <w:sz w:val="24"/>
          <w:szCs w:val="24"/>
          <w:lang w:val="en-US" w:eastAsia="zh-CN"/>
        </w:rPr>
        <w:lastRenderedPageBreak/>
        <w:t xml:space="preserve">深圳市罗湖区清水河街道清水河社区        </w:t>
      </w:r>
    </w:p>
    <w:p w14:paraId="670BC6CC" w14:textId="77777777" w:rsidR="007B0E33" w:rsidRDefault="007B0E33" w:rsidP="007B0E33">
      <w:pPr>
        <w:pStyle w:val="Bodytext1"/>
        <w:tabs>
          <w:tab w:val="left" w:pos="1269"/>
        </w:tabs>
        <w:spacing w:after="78" w:line="360" w:lineRule="auto"/>
        <w:ind w:firstLine="480"/>
        <w:rPr>
          <w:rFonts w:hint="eastAsia"/>
          <w:sz w:val="24"/>
          <w:szCs w:val="24"/>
          <w:lang w:val="en-US" w:eastAsia="zh-CN"/>
        </w:rPr>
      </w:pPr>
      <w:r>
        <w:rPr>
          <w:rFonts w:hint="eastAsia"/>
          <w:sz w:val="24"/>
          <w:szCs w:val="24"/>
          <w:lang w:val="en-US" w:eastAsia="zh-CN"/>
        </w:rPr>
        <w:t xml:space="preserve">清水河--路112号罗湖投资控股大厦        </w:t>
      </w:r>
    </w:p>
    <w:p w14:paraId="49D6676F" w14:textId="77777777" w:rsidR="007B0E33" w:rsidRDefault="007B0E33" w:rsidP="007B0E33">
      <w:pPr>
        <w:pStyle w:val="Bodytext1"/>
        <w:tabs>
          <w:tab w:val="left" w:pos="1269"/>
        </w:tabs>
        <w:spacing w:after="78" w:line="360" w:lineRule="auto"/>
        <w:ind w:firstLine="480"/>
        <w:rPr>
          <w:rFonts w:hint="eastAsia"/>
          <w:sz w:val="24"/>
          <w:szCs w:val="24"/>
          <w:lang w:val="en-US" w:eastAsia="zh-CN"/>
        </w:rPr>
      </w:pPr>
      <w:r>
        <w:rPr>
          <w:rFonts w:hint="eastAsia"/>
          <w:sz w:val="24"/>
          <w:szCs w:val="24"/>
          <w:lang w:val="en-US" w:eastAsia="zh-CN"/>
        </w:rPr>
        <w:t xml:space="preserve">裙楼401C    </w:t>
      </w:r>
    </w:p>
    <w:p w14:paraId="414AF9AC" w14:textId="071FBF98" w:rsidR="007B0E33" w:rsidRDefault="007B0E33" w:rsidP="007B0E33">
      <w:pPr>
        <w:spacing w:after="78" w:line="360" w:lineRule="auto"/>
        <w:ind w:firstLineChars="200" w:firstLine="420"/>
        <w:jc w:val="center"/>
        <w:rPr>
          <w:rFonts w:ascii="黑体" w:eastAsia="黑体"/>
        </w:rPr>
      </w:pPr>
      <w:r>
        <w:rPr>
          <w:rFonts w:ascii="黑体" w:eastAsia="黑体"/>
        </w:rPr>
        <w:br w:type="page"/>
      </w:r>
    </w:p>
    <w:p w14:paraId="6805EBB4" w14:textId="77777777" w:rsidR="007B0E33" w:rsidRDefault="007B0E33" w:rsidP="007B0E33">
      <w:pPr>
        <w:spacing w:after="78" w:line="360" w:lineRule="auto"/>
        <w:ind w:firstLineChars="200" w:firstLine="420"/>
        <w:jc w:val="center"/>
        <w:rPr>
          <w:rFonts w:ascii="黑体" w:eastAsia="黑体"/>
        </w:rPr>
      </w:pPr>
    </w:p>
    <w:p w14:paraId="745907FC" w14:textId="77777777" w:rsidR="007B0E33" w:rsidRDefault="007B0E33" w:rsidP="007B0E33">
      <w:pPr>
        <w:pStyle w:val="Bodytext1"/>
        <w:spacing w:before="100" w:after="78" w:line="240" w:lineRule="auto"/>
        <w:ind w:firstLine="420"/>
        <w:jc w:val="left"/>
        <w:outlineLvl w:val="0"/>
        <w:rPr>
          <w:rFonts w:ascii="黑体" w:eastAsia="黑体" w:hint="eastAsia"/>
        </w:rPr>
      </w:pPr>
      <w:r>
        <w:rPr>
          <w:rFonts w:ascii="黑体" w:eastAsia="黑体" w:hint="eastAsia"/>
        </w:rPr>
        <w:t>附件1：供应商廉洁协议书</w:t>
      </w:r>
    </w:p>
    <w:p w14:paraId="169439D9" w14:textId="77777777" w:rsidR="007B0E33" w:rsidRDefault="007B0E33" w:rsidP="007B0E33">
      <w:pPr>
        <w:spacing w:after="78" w:line="360" w:lineRule="auto"/>
        <w:ind w:firstLineChars="200" w:firstLine="723"/>
        <w:jc w:val="center"/>
        <w:rPr>
          <w:rFonts w:ascii="宋体" w:hAnsi="宋体" w:hint="eastAsia"/>
          <w:b/>
          <w:sz w:val="36"/>
          <w:szCs w:val="36"/>
        </w:rPr>
      </w:pPr>
    </w:p>
    <w:p w14:paraId="4F7BF181" w14:textId="77777777" w:rsidR="007B0E33" w:rsidRDefault="007B0E33" w:rsidP="007B0E33">
      <w:pPr>
        <w:spacing w:after="78" w:line="360" w:lineRule="auto"/>
        <w:ind w:firstLineChars="200"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60ECBA21" w14:textId="77777777" w:rsidR="007B0E33" w:rsidRDefault="007B0E33" w:rsidP="007B0E33">
      <w:pPr>
        <w:spacing w:after="78" w:line="360" w:lineRule="auto"/>
        <w:ind w:firstLineChars="200" w:firstLine="480"/>
        <w:rPr>
          <w:rFonts w:ascii="宋体" w:hAnsi="宋体" w:hint="eastAsia"/>
          <w:sz w:val="24"/>
        </w:rPr>
      </w:pPr>
      <w:r>
        <w:rPr>
          <w:rFonts w:ascii="宋体" w:hAnsi="宋体" w:hint="eastAsia"/>
          <w:sz w:val="24"/>
        </w:rPr>
        <w:t>为倡导防腐倡廉，诚实守信的经营作风，更好的维护甲乙双方的合作关系，强化对经营活动的法律约束，规范相关业务人员的廉洁行为。特作如下规定：</w:t>
      </w:r>
    </w:p>
    <w:p w14:paraId="74AD5CC7" w14:textId="77777777" w:rsidR="007B0E33" w:rsidRDefault="007B0E33" w:rsidP="007B0E33">
      <w:pPr>
        <w:numPr>
          <w:ilvl w:val="0"/>
          <w:numId w:val="10"/>
        </w:numPr>
        <w:tabs>
          <w:tab w:val="left" w:pos="425"/>
        </w:tabs>
        <w:spacing w:after="78" w:line="360" w:lineRule="auto"/>
        <w:ind w:left="0" w:firstLineChars="200" w:firstLine="480"/>
        <w:jc w:val="left"/>
        <w:rPr>
          <w:rFonts w:ascii="宋体" w:hAnsi="宋体" w:hint="eastAsia"/>
          <w:sz w:val="24"/>
        </w:rPr>
      </w:pPr>
      <w:r>
        <w:rPr>
          <w:rFonts w:ascii="宋体" w:hAnsi="宋体" w:hint="eastAsia"/>
          <w:sz w:val="24"/>
        </w:rPr>
        <w:t>严禁甲方人员有以下行为：</w:t>
      </w:r>
    </w:p>
    <w:p w14:paraId="39CD2180" w14:textId="77777777" w:rsidR="007B0E33" w:rsidRDefault="007B0E33" w:rsidP="007B0E33">
      <w:pPr>
        <w:spacing w:after="78" w:line="360" w:lineRule="auto"/>
        <w:ind w:leftChars="200" w:left="420"/>
        <w:jc w:val="left"/>
        <w:rPr>
          <w:rFonts w:ascii="宋体" w:hAnsi="宋体" w:hint="eastAsia"/>
          <w:sz w:val="24"/>
        </w:rPr>
      </w:pPr>
      <w:r>
        <w:rPr>
          <w:rFonts w:ascii="宋体" w:hAnsi="宋体"/>
          <w:sz w:val="24"/>
        </w:rPr>
        <w:t>1.</w:t>
      </w:r>
      <w:r>
        <w:rPr>
          <w:rFonts w:ascii="宋体" w:hAnsi="宋体" w:hint="eastAsia"/>
          <w:sz w:val="24"/>
        </w:rPr>
        <w:t>利用职务便利在经营活动中谋取个人私利，损害甲方利益；</w:t>
      </w:r>
    </w:p>
    <w:p w14:paraId="0D8AF1DC" w14:textId="77777777" w:rsidR="007B0E33" w:rsidRDefault="007B0E33" w:rsidP="007B0E33">
      <w:pPr>
        <w:spacing w:after="78" w:line="360" w:lineRule="auto"/>
        <w:ind w:leftChars="200" w:left="420"/>
        <w:jc w:val="left"/>
        <w:rPr>
          <w:rFonts w:ascii="宋体" w:hAnsi="宋体" w:hint="eastAsia"/>
          <w:sz w:val="24"/>
        </w:rPr>
      </w:pPr>
      <w:r>
        <w:rPr>
          <w:rFonts w:ascii="宋体" w:hAnsi="宋体"/>
          <w:sz w:val="24"/>
        </w:rPr>
        <w:t>2.</w:t>
      </w:r>
      <w:r>
        <w:rPr>
          <w:rFonts w:ascii="宋体" w:hAnsi="宋体" w:hint="eastAsia"/>
          <w:sz w:val="24"/>
        </w:rPr>
        <w:t>在经济活动中索取、收受财物。</w:t>
      </w:r>
    </w:p>
    <w:p w14:paraId="266D4DE7" w14:textId="77777777" w:rsidR="007B0E33" w:rsidRDefault="007B0E33" w:rsidP="007B0E33">
      <w:pPr>
        <w:numPr>
          <w:ilvl w:val="0"/>
          <w:numId w:val="10"/>
        </w:numPr>
        <w:tabs>
          <w:tab w:val="left" w:pos="425"/>
        </w:tabs>
        <w:spacing w:after="78" w:line="360" w:lineRule="auto"/>
        <w:ind w:left="0" w:firstLineChars="200" w:firstLine="480"/>
        <w:jc w:val="left"/>
        <w:rPr>
          <w:rFonts w:ascii="宋体" w:hAnsi="宋体" w:hint="eastAsia"/>
          <w:sz w:val="24"/>
        </w:rPr>
      </w:pPr>
      <w:r>
        <w:rPr>
          <w:rFonts w:ascii="宋体" w:hAnsi="宋体" w:hint="eastAsia"/>
          <w:sz w:val="24"/>
        </w:rPr>
        <w:t>乙方不可以有以下行为：</w:t>
      </w:r>
    </w:p>
    <w:p w14:paraId="4A526D9C" w14:textId="77777777" w:rsidR="007B0E33" w:rsidRDefault="007B0E33" w:rsidP="007B0E33">
      <w:pPr>
        <w:spacing w:after="78" w:line="360" w:lineRule="auto"/>
        <w:ind w:leftChars="200" w:left="420"/>
        <w:jc w:val="left"/>
        <w:rPr>
          <w:rFonts w:ascii="宋体" w:hAnsi="宋体" w:hint="eastAsia"/>
          <w:sz w:val="24"/>
        </w:rPr>
      </w:pPr>
      <w:r>
        <w:rPr>
          <w:rFonts w:ascii="宋体" w:hAnsi="宋体"/>
          <w:sz w:val="24"/>
        </w:rPr>
        <w:t>1.</w:t>
      </w:r>
      <w:r>
        <w:rPr>
          <w:rFonts w:ascii="宋体" w:hAnsi="宋体" w:hint="eastAsia"/>
          <w:sz w:val="24"/>
        </w:rPr>
        <w:t>向甲方人员行贿或变相行贿；</w:t>
      </w:r>
    </w:p>
    <w:p w14:paraId="5743D994" w14:textId="77777777" w:rsidR="007B0E33" w:rsidRDefault="007B0E33" w:rsidP="007B0E33">
      <w:pPr>
        <w:spacing w:after="78" w:line="360" w:lineRule="auto"/>
        <w:ind w:leftChars="200" w:left="420"/>
        <w:jc w:val="left"/>
        <w:rPr>
          <w:rFonts w:ascii="宋体" w:hAnsi="宋体" w:hint="eastAsia"/>
          <w:sz w:val="24"/>
        </w:rPr>
      </w:pPr>
      <w:r>
        <w:rPr>
          <w:rFonts w:ascii="宋体" w:hAnsi="宋体"/>
          <w:sz w:val="24"/>
        </w:rPr>
        <w:t>2.</w:t>
      </w:r>
      <w:r>
        <w:rPr>
          <w:rFonts w:ascii="宋体" w:hAnsi="宋体" w:hint="eastAsia"/>
          <w:sz w:val="24"/>
        </w:rPr>
        <w:t>向甲方人员赠送现金、购物卡、贵重礼品等</w:t>
      </w:r>
      <w:r>
        <w:rPr>
          <w:rFonts w:ascii="宋体" w:hAnsi="宋体" w:hint="eastAsia"/>
          <w:sz w:val="24"/>
          <w:lang w:eastAsia="zh-Hans"/>
        </w:rPr>
        <w:t>。</w:t>
      </w:r>
    </w:p>
    <w:p w14:paraId="60FEEFC9" w14:textId="77777777" w:rsidR="007B0E33" w:rsidRDefault="007B0E33" w:rsidP="007B0E33">
      <w:pPr>
        <w:spacing w:after="78" w:line="360" w:lineRule="auto"/>
        <w:ind w:firstLineChars="200" w:firstLine="480"/>
        <w:rPr>
          <w:rFonts w:ascii="宋体" w:hAnsi="宋体" w:hint="eastAsia"/>
          <w:sz w:val="24"/>
        </w:rPr>
      </w:pPr>
      <w:r>
        <w:rPr>
          <w:rFonts w:ascii="宋体" w:hAnsi="宋体" w:hint="eastAsia"/>
          <w:sz w:val="24"/>
        </w:rPr>
        <w:t>以上规定的执行希望得到甲乙双方的支持和配合，若甲方人员有违反上述规定的行为，乙方须告知甲方，甲方将严肃处理，绝不姑息。</w:t>
      </w:r>
    </w:p>
    <w:p w14:paraId="2F41D6E0" w14:textId="77777777" w:rsidR="007B0E33" w:rsidRDefault="007B0E33" w:rsidP="007B0E33">
      <w:pPr>
        <w:spacing w:after="78" w:line="360" w:lineRule="auto"/>
        <w:ind w:firstLineChars="200" w:firstLine="480"/>
        <w:rPr>
          <w:rFonts w:ascii="宋体" w:hAnsi="宋体" w:hint="eastAsia"/>
          <w:sz w:val="24"/>
        </w:rPr>
      </w:pPr>
      <w:r>
        <w:rPr>
          <w:rFonts w:ascii="宋体" w:hAnsi="宋体" w:hint="eastAsia"/>
          <w:sz w:val="24"/>
        </w:rPr>
        <w:t>如乙方人员有违反上述规定的行为，甲方有权终止与乙方的合作，并</w:t>
      </w:r>
      <w:r>
        <w:rPr>
          <w:rFonts w:ascii="宋体" w:hAnsi="宋体" w:hint="eastAsia"/>
          <w:sz w:val="24"/>
          <w:lang w:eastAsia="zh-Hans"/>
        </w:rPr>
        <w:t>要求乙方按照</w:t>
      </w:r>
      <w:r>
        <w:rPr>
          <w:rFonts w:ascii="宋体" w:hAnsi="宋体" w:hint="eastAsia"/>
          <w:sz w:val="24"/>
        </w:rPr>
        <w:t>合同金额的</w:t>
      </w:r>
      <w:r>
        <w:rPr>
          <w:rFonts w:ascii="宋体" w:hAnsi="宋体"/>
          <w:sz w:val="24"/>
        </w:rPr>
        <w:t>20%</w:t>
      </w:r>
      <w:r>
        <w:rPr>
          <w:rFonts w:ascii="宋体" w:hAnsi="宋体" w:hint="eastAsia"/>
          <w:sz w:val="24"/>
          <w:lang w:eastAsia="zh-Hans"/>
        </w:rPr>
        <w:t>支付违约金</w:t>
      </w:r>
      <w:r>
        <w:rPr>
          <w:rFonts w:ascii="宋体" w:hAnsi="宋体"/>
          <w:sz w:val="24"/>
        </w:rPr>
        <w:t>，由此造成的后果，包括甲方的损失将由乙方承担，必要时甲方将追究乙方的</w:t>
      </w:r>
      <w:r>
        <w:rPr>
          <w:rFonts w:ascii="宋体" w:hAnsi="宋体" w:hint="eastAsia"/>
          <w:sz w:val="24"/>
          <w:lang w:eastAsia="zh-Hans"/>
        </w:rPr>
        <w:t>其他</w:t>
      </w:r>
      <w:r>
        <w:rPr>
          <w:rFonts w:ascii="宋体" w:hAnsi="宋体"/>
          <w:sz w:val="24"/>
        </w:rPr>
        <w:t>法律责任。</w:t>
      </w:r>
    </w:p>
    <w:p w14:paraId="0BDD1596" w14:textId="77777777" w:rsidR="007B0E33" w:rsidRDefault="007B0E33" w:rsidP="007B0E33">
      <w:pPr>
        <w:spacing w:after="78" w:line="360" w:lineRule="auto"/>
        <w:ind w:firstLineChars="200" w:firstLine="480"/>
        <w:rPr>
          <w:rFonts w:ascii="宋体" w:hAnsi="宋体" w:hint="eastAsia"/>
          <w:sz w:val="24"/>
        </w:rPr>
      </w:pPr>
      <w:r>
        <w:rPr>
          <w:rFonts w:ascii="宋体" w:hAnsi="宋体" w:hint="eastAsia"/>
          <w:sz w:val="24"/>
        </w:rPr>
        <w:t>为了互惠互利的长期发展关系，敬请互相配合。</w:t>
      </w:r>
    </w:p>
    <w:p w14:paraId="3B91D689" w14:textId="77777777" w:rsidR="007B0E33" w:rsidRDefault="007B0E33" w:rsidP="007B0E33">
      <w:pPr>
        <w:spacing w:after="78" w:line="360" w:lineRule="auto"/>
        <w:ind w:leftChars="267" w:left="561" w:firstLineChars="200" w:firstLine="480"/>
        <w:rPr>
          <w:rFonts w:ascii="宋体" w:hAnsi="宋体" w:hint="eastAsia"/>
          <w:sz w:val="24"/>
        </w:rPr>
      </w:pPr>
    </w:p>
    <w:p w14:paraId="64E024B4" w14:textId="6B2C86CD" w:rsidR="007B0E33" w:rsidRDefault="007B0E33" w:rsidP="007B0E33">
      <w:pPr>
        <w:spacing w:after="78" w:line="360" w:lineRule="auto"/>
        <w:ind w:leftChars="267" w:left="561"/>
        <w:rPr>
          <w:rFonts w:ascii="宋体" w:hAnsi="宋体" w:hint="eastAsia"/>
          <w:sz w:val="24"/>
        </w:rPr>
      </w:pPr>
      <w:r>
        <w:rPr>
          <w:rFonts w:ascii="宋体" w:hAnsi="宋体" w:hint="eastAsia"/>
          <w:sz w:val="24"/>
        </w:rPr>
        <w:t>甲方：深圳市深水环境科技有限公司     乙方：</w:t>
      </w:r>
    </w:p>
    <w:p w14:paraId="48A5B0E4" w14:textId="05ECEC8E" w:rsidR="007B0E33" w:rsidRDefault="007B0E33" w:rsidP="007B0E33">
      <w:pPr>
        <w:spacing w:after="78" w:line="360" w:lineRule="auto"/>
        <w:ind w:firstLineChars="200" w:firstLine="480"/>
        <w:jc w:val="left"/>
        <w:rPr>
          <w:rFonts w:ascii="宋体" w:hAnsi="宋体" w:hint="eastAsia"/>
          <w:sz w:val="24"/>
        </w:rPr>
      </w:pPr>
      <w:r>
        <w:rPr>
          <w:rFonts w:ascii="宋体" w:hAnsi="宋体" w:hint="eastAsia"/>
          <w:sz w:val="24"/>
        </w:rPr>
        <w:t>年</w:t>
      </w:r>
      <w:r>
        <w:rPr>
          <w:rFonts w:ascii="宋体" w:hAnsi="宋体"/>
          <w:sz w:val="24"/>
        </w:rPr>
        <w:t xml:space="preserve">  月   日       </w:t>
      </w:r>
      <w:r>
        <w:rPr>
          <w:rFonts w:ascii="宋体" w:hAnsi="宋体" w:hint="eastAsia"/>
          <w:sz w:val="24"/>
        </w:rPr>
        <w:t xml:space="preserve">  </w:t>
      </w:r>
      <w:r>
        <w:rPr>
          <w:rFonts w:ascii="宋体" w:hAnsi="宋体"/>
          <w:sz w:val="24"/>
        </w:rPr>
        <w:t xml:space="preserve">                 </w:t>
      </w:r>
      <w:r>
        <w:rPr>
          <w:rFonts w:ascii="宋体" w:hAnsi="宋体" w:hint="eastAsia"/>
          <w:sz w:val="24"/>
        </w:rPr>
        <w:t>年</w:t>
      </w:r>
      <w:r>
        <w:rPr>
          <w:rFonts w:ascii="宋体" w:hAnsi="宋体"/>
          <w:sz w:val="24"/>
        </w:rPr>
        <w:t xml:space="preserve">  月   日</w:t>
      </w:r>
    </w:p>
    <w:p w14:paraId="464DDA2E" w14:textId="309FF966" w:rsidR="007B0E33" w:rsidRDefault="007B0E33" w:rsidP="007B0E33">
      <w:pPr>
        <w:pStyle w:val="Index8"/>
        <w:spacing w:after="78"/>
        <w:ind w:left="2940"/>
      </w:pPr>
      <w:r>
        <w:br w:type="page"/>
      </w:r>
    </w:p>
    <w:p w14:paraId="4F9A5081" w14:textId="77777777" w:rsidR="007B0E33" w:rsidRDefault="007B0E33" w:rsidP="007B0E33">
      <w:pPr>
        <w:pStyle w:val="Bodytext1"/>
        <w:spacing w:before="100" w:after="78" w:line="240" w:lineRule="auto"/>
        <w:ind w:firstLine="420"/>
        <w:jc w:val="left"/>
        <w:outlineLvl w:val="0"/>
        <w:rPr>
          <w:rFonts w:ascii="黑体" w:eastAsia="黑体" w:hint="eastAsia"/>
        </w:rPr>
      </w:pPr>
      <w:r>
        <w:rPr>
          <w:rFonts w:ascii="黑体" w:eastAsia="黑体" w:hint="eastAsia"/>
        </w:rPr>
        <w:lastRenderedPageBreak/>
        <w:t>附件</w:t>
      </w:r>
      <w:r>
        <w:rPr>
          <w:rFonts w:ascii="黑体" w:eastAsia="黑体"/>
        </w:rPr>
        <w:t>2</w:t>
      </w:r>
      <w:r>
        <w:rPr>
          <w:rFonts w:ascii="黑体" w:eastAsia="黑体" w:hint="eastAsia"/>
        </w:rPr>
        <w:t>：安全生产协议</w:t>
      </w:r>
    </w:p>
    <w:p w14:paraId="6E0F38DB" w14:textId="77777777" w:rsidR="007B0E33" w:rsidRDefault="007B0E33" w:rsidP="007B0E33">
      <w:pPr>
        <w:pStyle w:val="Bodytext1"/>
        <w:spacing w:after="78" w:line="540" w:lineRule="exact"/>
        <w:ind w:firstLine="721"/>
        <w:jc w:val="center"/>
        <w:rPr>
          <w:rFonts w:asciiTheme="minorEastAsia" w:eastAsia="PMingLiU" w:hAnsiTheme="minorEastAsia" w:cstheme="minorEastAsia" w:hint="eastAsia"/>
          <w:b/>
          <w:sz w:val="36"/>
          <w:szCs w:val="36"/>
        </w:rPr>
      </w:pPr>
    </w:p>
    <w:p w14:paraId="59051B26" w14:textId="77777777" w:rsidR="007B0E33" w:rsidRDefault="007B0E33" w:rsidP="007B0E33">
      <w:pPr>
        <w:pStyle w:val="Bodytext1"/>
        <w:spacing w:after="78" w:line="540" w:lineRule="exact"/>
        <w:ind w:firstLine="723"/>
        <w:jc w:val="center"/>
        <w:rPr>
          <w:rFonts w:asciiTheme="minorEastAsia" w:eastAsia="PMingLiU" w:hAnsiTheme="minorEastAsia" w:cstheme="minorEastAsia" w:hint="eastAsia"/>
          <w:b/>
          <w:sz w:val="36"/>
          <w:szCs w:val="36"/>
        </w:rPr>
      </w:pPr>
      <w:r>
        <w:rPr>
          <w:rFonts w:asciiTheme="minorEastAsia" w:hAnsiTheme="minorEastAsia" w:cstheme="minorEastAsia" w:hint="eastAsia"/>
          <w:b/>
          <w:sz w:val="36"/>
          <w:szCs w:val="36"/>
        </w:rPr>
        <w:t>安全生产</w:t>
      </w:r>
      <w:r>
        <w:rPr>
          <w:rFonts w:asciiTheme="minorEastAsia" w:eastAsiaTheme="minorEastAsia" w:hAnsiTheme="minorEastAsia" w:cstheme="minorEastAsia" w:hint="eastAsia"/>
          <w:b/>
          <w:sz w:val="36"/>
          <w:szCs w:val="36"/>
        </w:rPr>
        <w:t>协议</w:t>
      </w:r>
    </w:p>
    <w:p w14:paraId="33EF68BB" w14:textId="77777777" w:rsidR="007B0E33" w:rsidRDefault="007B0E33" w:rsidP="007B0E33">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 xml:space="preserve">甲方： </w:t>
      </w:r>
    </w:p>
    <w:p w14:paraId="0291A54E" w14:textId="77777777" w:rsidR="007B0E33" w:rsidRDefault="007B0E33" w:rsidP="007B0E33">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乙方：</w:t>
      </w:r>
    </w:p>
    <w:p w14:paraId="287F4CDF" w14:textId="77777777" w:rsidR="007B0E33" w:rsidRDefault="007B0E33" w:rsidP="007B0E33">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为了加强作业现场人员的安全管理，营造一个良好的安全生产环境，明确双方的安全生产权利、义务、职责和应当采取的措施，对相关方的安全管理措施和人员行为进行督促和统一协调管理，预防各类事故的发生。甲乙双方在平等协商的基础上，同意在签订工程合同的同时，签订本协议，并自觉遵守。</w:t>
      </w:r>
    </w:p>
    <w:p w14:paraId="36B4CEF2" w14:textId="77777777" w:rsidR="007B0E33" w:rsidRDefault="007B0E33" w:rsidP="007B0E33">
      <w:pPr>
        <w:numPr>
          <w:ilvl w:val="0"/>
          <w:numId w:val="12"/>
        </w:numPr>
        <w:spacing w:after="78" w:line="560" w:lineRule="exact"/>
        <w:rPr>
          <w:rFonts w:asciiTheme="minorEastAsia" w:hAnsiTheme="minorEastAsia" w:hint="eastAsia"/>
          <w:b/>
          <w:sz w:val="24"/>
        </w:rPr>
      </w:pPr>
      <w:r>
        <w:rPr>
          <w:rFonts w:asciiTheme="minorEastAsia" w:hAnsiTheme="minorEastAsia" w:hint="eastAsia"/>
          <w:b/>
          <w:sz w:val="24"/>
        </w:rPr>
        <w:t>项目内容</w:t>
      </w:r>
    </w:p>
    <w:p w14:paraId="5173F2C7" w14:textId="77777777" w:rsidR="007B0E33" w:rsidRDefault="007B0E33" w:rsidP="007B0E33">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1、项目名称：设备设施防腐服务项目</w:t>
      </w:r>
    </w:p>
    <w:p w14:paraId="6835A677" w14:textId="77777777" w:rsidR="007B0E33" w:rsidRDefault="007B0E33" w:rsidP="007B0E33">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2、作业时间：合同工期3个月，自合同签订生效起算起。</w:t>
      </w:r>
    </w:p>
    <w:p w14:paraId="6D400BD4" w14:textId="77777777" w:rsidR="007B0E33" w:rsidRDefault="007B0E33" w:rsidP="007B0E33">
      <w:pPr>
        <w:numPr>
          <w:ilvl w:val="0"/>
          <w:numId w:val="12"/>
        </w:numPr>
        <w:spacing w:after="78" w:line="560" w:lineRule="exact"/>
        <w:rPr>
          <w:rFonts w:asciiTheme="minorEastAsia" w:hAnsiTheme="minorEastAsia" w:hint="eastAsia"/>
          <w:b/>
          <w:sz w:val="24"/>
        </w:rPr>
      </w:pPr>
      <w:r>
        <w:rPr>
          <w:rFonts w:asciiTheme="minorEastAsia" w:hAnsiTheme="minorEastAsia" w:hint="eastAsia"/>
          <w:b/>
          <w:sz w:val="24"/>
        </w:rPr>
        <w:t>适用对象和范围</w:t>
      </w:r>
    </w:p>
    <w:p w14:paraId="4D12B3BC" w14:textId="77777777" w:rsidR="007B0E33" w:rsidRDefault="007B0E33" w:rsidP="007B0E33">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甲方与具备国家法律法规规定安全生产条件并具有独立承担民事责任资格的单位签订相应建筑施工、设备设施检修、工程安装、货物运输及其他劳务的合同，合同签订后乙方可在甲方生产经营区域内从事相关建筑施工、设备设施检修、工程安装、货物运输及其它有关劳务活动。</w:t>
      </w:r>
    </w:p>
    <w:p w14:paraId="6186068A" w14:textId="77777777" w:rsidR="007B0E33" w:rsidRDefault="007B0E33" w:rsidP="007B0E33">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本协议作为合同的附件同时签订、同时生效，合同期内甲、乙双方应当依据本协议约定，享有各自权利、承担各自义务。</w:t>
      </w:r>
    </w:p>
    <w:p w14:paraId="6DB5D4C4" w14:textId="77777777" w:rsidR="007B0E33" w:rsidRDefault="007B0E33" w:rsidP="007B0E33">
      <w:pPr>
        <w:numPr>
          <w:ilvl w:val="0"/>
          <w:numId w:val="12"/>
        </w:numPr>
        <w:spacing w:after="78" w:line="560" w:lineRule="exact"/>
        <w:rPr>
          <w:rFonts w:asciiTheme="minorEastAsia" w:hAnsiTheme="minorEastAsia" w:hint="eastAsia"/>
          <w:b/>
          <w:sz w:val="24"/>
        </w:rPr>
      </w:pPr>
      <w:r>
        <w:rPr>
          <w:rFonts w:asciiTheme="minorEastAsia" w:hAnsiTheme="minorEastAsia" w:hint="eastAsia"/>
          <w:b/>
          <w:sz w:val="24"/>
        </w:rPr>
        <w:t>双方应当遵循的基本原则</w:t>
      </w:r>
    </w:p>
    <w:p w14:paraId="73B04DF9" w14:textId="77777777" w:rsidR="007B0E33" w:rsidRDefault="007B0E33" w:rsidP="007B0E33">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1、甲乙双方应各自明确专人，负责合同期内的安全生产工作。双方安全生产管理人员应当坚持原则、忠于职守，严格按本协议的约定履行各自的权利、义</w:t>
      </w:r>
      <w:r>
        <w:rPr>
          <w:rFonts w:asciiTheme="minorEastAsia" w:hAnsiTheme="minorEastAsia" w:hint="eastAsia"/>
          <w:sz w:val="24"/>
        </w:rPr>
        <w:lastRenderedPageBreak/>
        <w:t>务。</w:t>
      </w:r>
    </w:p>
    <w:p w14:paraId="4DAC4384" w14:textId="77777777" w:rsidR="007B0E33" w:rsidRDefault="007B0E33" w:rsidP="007B0E33">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2、双方应相互配合，支持安全检查工作的落实。乙方不得拒绝、阻扰甲方安全监督检查工作。</w:t>
      </w:r>
    </w:p>
    <w:p w14:paraId="64A6F4BE" w14:textId="77777777" w:rsidR="007B0E33" w:rsidRDefault="007B0E33" w:rsidP="007B0E33">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3、乙方应牢固树立“安全第一、预防为主”的指导思想，建立健全各项安全管理规章制度，制订并落实各项安全防护措施。</w:t>
      </w:r>
    </w:p>
    <w:p w14:paraId="74081C66" w14:textId="77777777" w:rsidR="007B0E33" w:rsidRDefault="007B0E33" w:rsidP="007B0E33">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4、双方必须严守技术秘密和业务秘密。</w:t>
      </w:r>
    </w:p>
    <w:p w14:paraId="76366D29" w14:textId="77777777" w:rsidR="007B0E33" w:rsidRDefault="007B0E33" w:rsidP="007B0E33">
      <w:pPr>
        <w:numPr>
          <w:ilvl w:val="0"/>
          <w:numId w:val="12"/>
        </w:numPr>
        <w:spacing w:after="78" w:line="560" w:lineRule="exact"/>
        <w:rPr>
          <w:rFonts w:asciiTheme="minorEastAsia" w:hAnsiTheme="minorEastAsia" w:hint="eastAsia"/>
          <w:b/>
          <w:sz w:val="24"/>
        </w:rPr>
      </w:pPr>
      <w:r>
        <w:rPr>
          <w:rFonts w:asciiTheme="minorEastAsia" w:hAnsiTheme="minorEastAsia" w:hint="eastAsia"/>
          <w:b/>
          <w:sz w:val="24"/>
        </w:rPr>
        <w:t>甲方的权利、义务、职责和应当采取的措施</w:t>
      </w:r>
    </w:p>
    <w:p w14:paraId="2106C4B1" w14:textId="77777777" w:rsidR="007B0E33" w:rsidRDefault="007B0E33" w:rsidP="007B0E33">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1、乙方人员进入工作现场之前，甲方应告知乙方本企业相关的安全生产规章制度、操作规程及要求。</w:t>
      </w:r>
    </w:p>
    <w:p w14:paraId="1BB48B73" w14:textId="77777777" w:rsidR="007B0E33" w:rsidRDefault="007B0E33" w:rsidP="007B0E33">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2、委托作业部门为本协议甲方安全生产责任的职能管理部门，指派人员，负责对乙方工作人员进行安全教育，负责对乙方施工、检修、安装、运输、劳务等作业过程中的安全管理工作进行监督检查。</w:t>
      </w:r>
    </w:p>
    <w:p w14:paraId="785689C0" w14:textId="77777777" w:rsidR="007B0E33" w:rsidRDefault="007B0E33" w:rsidP="007B0E33">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3、甲方应督促委托作业部门按相关制度要求，对乙方提供的作业人员进行日常的安全监督管理工作，包括但不限于安全培训教育、安全技术交底、组织开展班前活动、作业期间安全监督管理等日常安全管理工作。</w:t>
      </w:r>
    </w:p>
    <w:p w14:paraId="2AEF75D3" w14:textId="77777777" w:rsidR="007B0E33" w:rsidRDefault="007B0E33" w:rsidP="007B0E33">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4、检查乙方的资质和乙方特种设备作业人员、特种作业人员是否持证上岗；确定乙方进行具体负责安全管理工作的机构和责任人。</w:t>
      </w:r>
    </w:p>
    <w:p w14:paraId="3F87E8DC" w14:textId="77777777" w:rsidR="007B0E33" w:rsidRDefault="007B0E33" w:rsidP="007B0E33">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5、项目实施过程中，甲方有权对乙方有关安全生产情况进行监督检查，并对存在的事故隐患提出整改措施。对乙方工作中存在的重大事故隐患，有权责令乙方立即整改、排除；乙方拒不整改、排除的，甲方有权单方终止与乙方之间的相关经济业务合同的履行。</w:t>
      </w:r>
    </w:p>
    <w:p w14:paraId="5BFD0527" w14:textId="77777777" w:rsidR="007B0E33" w:rsidRDefault="007B0E33" w:rsidP="007B0E33">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6、甲方对乙方进行安全检查时，有权向乙方询问有关安全措施落实情况，调阅有关安全措施资料，指导或提出安全生产管理意见和建议。</w:t>
      </w:r>
    </w:p>
    <w:p w14:paraId="14BBA314" w14:textId="77777777" w:rsidR="007B0E33" w:rsidRDefault="007B0E33" w:rsidP="007B0E33">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lastRenderedPageBreak/>
        <w:t>7、甲方应当为乙方提供安全、规范的施工、检修、安装、运输、劳务作业现场，承诺不因其过错或消极不作为而给乙方造成事故隐患。</w:t>
      </w:r>
    </w:p>
    <w:p w14:paraId="7D6BFE0B" w14:textId="77777777" w:rsidR="007B0E33" w:rsidRDefault="007B0E33" w:rsidP="007B0E33">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8、甲方有义务协助乙方处理突发的安全事故，及时采取救助措施。</w:t>
      </w:r>
    </w:p>
    <w:p w14:paraId="32FDECA6" w14:textId="77777777" w:rsidR="007B0E33" w:rsidRDefault="007B0E33" w:rsidP="007B0E33">
      <w:pPr>
        <w:numPr>
          <w:ilvl w:val="0"/>
          <w:numId w:val="12"/>
        </w:numPr>
        <w:spacing w:after="78" w:line="560" w:lineRule="exact"/>
        <w:rPr>
          <w:rFonts w:asciiTheme="minorEastAsia" w:hAnsiTheme="minorEastAsia" w:hint="eastAsia"/>
          <w:b/>
          <w:sz w:val="24"/>
        </w:rPr>
      </w:pPr>
      <w:r>
        <w:rPr>
          <w:rFonts w:asciiTheme="minorEastAsia" w:hAnsiTheme="minorEastAsia" w:hint="eastAsia"/>
          <w:b/>
          <w:sz w:val="24"/>
        </w:rPr>
        <w:t>乙方的权利、义务、职责和应当采取的措施</w:t>
      </w:r>
    </w:p>
    <w:p w14:paraId="526C717F" w14:textId="77777777" w:rsidR="007B0E33" w:rsidRDefault="007B0E33" w:rsidP="007B0E33">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1、乙方必须具备承揽本项目的安全生产能力及相关资质。</w:t>
      </w:r>
    </w:p>
    <w:p w14:paraId="254B0322" w14:textId="77777777" w:rsidR="007B0E33" w:rsidRDefault="007B0E33" w:rsidP="007B0E33">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2、乙方严禁将承包（租）的工程（业务)或部分工程（业务)转包或者违法分包。否则所发生安全事故，由乙方承担全部安全生产责任。</w:t>
      </w:r>
    </w:p>
    <w:p w14:paraId="49C3FBB4" w14:textId="77777777" w:rsidR="007B0E33" w:rsidRDefault="007B0E33" w:rsidP="007B0E33">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3、乙方应具有完善的安全管理组织体系，在甲方施工、检修、安装、运输、劳务等现场作业期间，乙方指派</w:t>
      </w:r>
      <w:r>
        <w:rPr>
          <w:rFonts w:asciiTheme="minorEastAsia" w:hAnsiTheme="minorEastAsia" w:hint="eastAsia"/>
          <w:sz w:val="24"/>
          <w:u w:val="single"/>
        </w:rPr>
        <w:t>专人</w:t>
      </w:r>
      <w:r>
        <w:rPr>
          <w:rFonts w:asciiTheme="minorEastAsia" w:hAnsiTheme="minorEastAsia" w:hint="eastAsia"/>
          <w:sz w:val="24"/>
        </w:rPr>
        <w:t>，全面负责项目的现场安全管理工作。</w:t>
      </w:r>
    </w:p>
    <w:p w14:paraId="7E9C05BF" w14:textId="77777777" w:rsidR="007B0E33" w:rsidRDefault="007B0E33" w:rsidP="007B0E33">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4、乙方应根据《中华人民共和国安全生产法》等安全相关法律法规，建立健全本单位全员安全生产责任制，明确派驻现场作业人员的安全职责，并对其职责落实情况进行监督考核。</w:t>
      </w:r>
    </w:p>
    <w:p w14:paraId="42957D07" w14:textId="77777777" w:rsidR="007B0E33" w:rsidRDefault="007B0E33" w:rsidP="007B0E33">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5、乙方安排人员进入甲方施工（检修、安装、运输、劳务）现场前，应进行必要的安全培训教育，并到甲方委托作业部门办好相关手续，接受甲方组织的安全教育，严禁“三无”人员进入甲方工作区域；乙方人员必须按在甲方登记备案的名册人员进入作业区域，未经甲方认可不得擅自更换，否则所发生安全事故，由乙方承担全部安全生产责任。</w:t>
      </w:r>
    </w:p>
    <w:p w14:paraId="7BEA4D21" w14:textId="77777777" w:rsidR="007B0E33" w:rsidRDefault="007B0E33" w:rsidP="007B0E33">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6、乙方应为本项目制定严格的安全技术保障措施，教育自己的员工遵守安全生产规章制度（包括甲方告知的制度及乙方自己的制度），按照相应的安全操作规程和要求操作，并对相关过程进行记录。</w:t>
      </w:r>
    </w:p>
    <w:p w14:paraId="669DF827" w14:textId="77777777" w:rsidR="007B0E33" w:rsidRDefault="007B0E33" w:rsidP="007B0E33">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7、乙方管理人员在员工作业前应先熟悉现场，并对所处区域的作业环境可能存在的危险因素、预防措施给员工进行交底，同时对使用的设施设备等，负有认真检查和确认的义务，严禁设施、设备等带病作业，否则因此而产生的一切法</w:t>
      </w:r>
      <w:r>
        <w:rPr>
          <w:rFonts w:asciiTheme="minorEastAsia" w:hAnsiTheme="minorEastAsia" w:hint="eastAsia"/>
          <w:sz w:val="24"/>
        </w:rPr>
        <w:lastRenderedPageBreak/>
        <w:t>律后果，由乙方承担。</w:t>
      </w:r>
    </w:p>
    <w:p w14:paraId="5545D219" w14:textId="77777777" w:rsidR="007B0E33" w:rsidRDefault="007B0E33" w:rsidP="007B0E33">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8、乙方人员在甲方作业期间，按规定佩戴合格的劳动防护用具（乙方自备），并应严格遵守甲方各项安全生产规章制度、操作规程及要求。</w:t>
      </w:r>
    </w:p>
    <w:p w14:paraId="7299F26E" w14:textId="77777777" w:rsidR="007B0E33" w:rsidRDefault="007B0E33" w:rsidP="007B0E33">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9、乙方必须自备确保本项目安全实施的各项设施、装备，保证设施、装备符合安全要求；如需借用（租赁）甲方设施、装备，应由双方协商办理租借手续，借用方应保证设施、装备符合安全要求，租借方必须验收确认并作好书面记录，租借方一经接受使用，表示该设施、装备完好无事故隐患，若造成安全事故，后果全由租借方负责。</w:t>
      </w:r>
    </w:p>
    <w:p w14:paraId="16F64EA3" w14:textId="77777777" w:rsidR="007B0E33" w:rsidRDefault="007B0E33" w:rsidP="007B0E33">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10、乙方各类作业人员必须具有相应的安全技术素质，特种设备操作人员、特种作业人员必须持有效的操作证方准上岗，所使用的特种设备必须向负责特种设备安全监督管理的部门办理使用登记，取得使用登记证书，并在设备显著位置张贴登记标志后，方准在现场使用。</w:t>
      </w:r>
    </w:p>
    <w:p w14:paraId="0233939E" w14:textId="77777777" w:rsidR="007B0E33" w:rsidRDefault="007B0E33" w:rsidP="007B0E33">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11、乙方人员凡高空作业必须有专人安全监护，不得一人操作。作业人员必须按规定穿戴好劳保防护用品，系好安全绳、安全带（高挂低用），扎好裤脚，戴好安全帽；不准穿光滑底、硬鞋底。当需要在石棉瓦、彩钢板等轻型屋面工作或因作业场所环境限制无法系安全带时，乙方必须采取安全行走的技术措施，如铺设木板、跳板并加设安全防护绳等，在作业面下部增加安全防护网，严禁在没有安全技术措施的情况下冒险踩踏和作业。</w:t>
      </w:r>
    </w:p>
    <w:p w14:paraId="0FB2C40E" w14:textId="77777777" w:rsidR="007B0E33" w:rsidRDefault="007B0E33" w:rsidP="007B0E33">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12、乙方人员应当遵守甲方规章制度，接受甲方安全监督检查，经查证发现的事故隐患，乙方必须立即采取有效措施予以整改或纠正，否则甲方有权予以停工和处罚，所造成的损失由乙方承担。</w:t>
      </w:r>
    </w:p>
    <w:p w14:paraId="581814A5" w14:textId="77777777" w:rsidR="007B0E33" w:rsidRDefault="007B0E33" w:rsidP="007B0E33">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13、对甲方提出的整改建议，乙方应认真对待，并将整改情况以书面形式反馈甲方有关部门，否则甲方有权责令其停止施工，限期整改，乙方应对延期造成</w:t>
      </w:r>
      <w:r>
        <w:rPr>
          <w:rFonts w:asciiTheme="minorEastAsia" w:hAnsiTheme="minorEastAsia" w:hint="eastAsia"/>
          <w:sz w:val="24"/>
        </w:rPr>
        <w:lastRenderedPageBreak/>
        <w:t>的损失负责。</w:t>
      </w:r>
    </w:p>
    <w:p w14:paraId="2EDCDA54" w14:textId="77777777" w:rsidR="007B0E33" w:rsidRDefault="007B0E33" w:rsidP="007B0E33">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14、乙方人员在作业现场不得擅自动用或操作甲方的设施、装备，因此酿成的后果由乙方负责。</w:t>
      </w:r>
    </w:p>
    <w:p w14:paraId="69B0A0EE" w14:textId="77777777" w:rsidR="007B0E33" w:rsidRDefault="007B0E33" w:rsidP="007B0E33">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15、乙方作业期间的用电必须取得甲方同意，将电源接入作业场所的总配电箱，必须有防止影响上一级电源的过流断路保护，乙方不得私自拉接电源，否则按本协议约定承担违约金。</w:t>
      </w:r>
    </w:p>
    <w:p w14:paraId="381AB130" w14:textId="77777777" w:rsidR="007B0E33" w:rsidRDefault="007B0E33" w:rsidP="007B0E33">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16、在易燃、易爆、有毒有害危险区域进行作业，甲乙双方必须严格执行有关专业管理制度，采取有效的预防措施，并办理相关的开工或动火手续，乙方必须提前将安全预防措施报送甲方在危险区域范围内的部门和甲方委托作业部门审核，甲方在收到其报送资料后，应当于24小时内做出是否同意的决定。</w:t>
      </w:r>
    </w:p>
    <w:p w14:paraId="730C5966" w14:textId="77777777" w:rsidR="007B0E33" w:rsidRDefault="007B0E33" w:rsidP="007B0E33">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17、作业现场必须保证安全作业。乙方对作业过程中发生的安全事故，负责及时向有关部门报告，并承担因安全事故所产生的相关费用。如果因安全事故给甲方造成损失，乙方应承担全部赔偿责任。</w:t>
      </w:r>
    </w:p>
    <w:p w14:paraId="3BCE8B87" w14:textId="77777777" w:rsidR="007B0E33" w:rsidRDefault="007B0E33" w:rsidP="007B0E33">
      <w:pPr>
        <w:numPr>
          <w:ilvl w:val="0"/>
          <w:numId w:val="12"/>
        </w:numPr>
        <w:spacing w:after="78" w:line="560" w:lineRule="exact"/>
        <w:rPr>
          <w:rFonts w:asciiTheme="minorEastAsia" w:hAnsiTheme="minorEastAsia" w:hint="eastAsia"/>
          <w:b/>
          <w:sz w:val="24"/>
        </w:rPr>
      </w:pPr>
      <w:r>
        <w:rPr>
          <w:rFonts w:asciiTheme="minorEastAsia" w:hAnsiTheme="minorEastAsia" w:hint="eastAsia"/>
          <w:b/>
          <w:sz w:val="24"/>
        </w:rPr>
        <w:t>违约责任</w:t>
      </w:r>
    </w:p>
    <w:p w14:paraId="7DCB7C0D" w14:textId="77777777" w:rsidR="007B0E33" w:rsidRDefault="007B0E33" w:rsidP="007B0E33">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1、本协议履行期间，若因一方违约行为发生安全事故，违约方按其与对方所签订的相关业务合同标的金额（指合同结算金额）5%承担违约金。并向守约方赔偿因安全事故所造成的全部经济损失。</w:t>
      </w:r>
    </w:p>
    <w:p w14:paraId="0262FFE7" w14:textId="77777777" w:rsidR="007B0E33" w:rsidRDefault="007B0E33" w:rsidP="007B0E33">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2、因乙方管理或操作不当产生的事故隐患，每发现一起，乙方承担违约金。</w:t>
      </w:r>
    </w:p>
    <w:p w14:paraId="2AFFFA17" w14:textId="77777777" w:rsidR="007B0E33" w:rsidRDefault="007B0E33" w:rsidP="007B0E33">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3、除本合同第六条第一项和第二项以外，甲乙双方若有违反本协议约定的行为，每发生一项承担违约金。</w:t>
      </w:r>
    </w:p>
    <w:p w14:paraId="392A0E8A" w14:textId="77777777" w:rsidR="007B0E33" w:rsidRDefault="007B0E33" w:rsidP="007B0E33">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4、因乙方违约而发生的违约金和赔偿金，甲方可在应付乙方的相关款项中予以扣减。</w:t>
      </w:r>
    </w:p>
    <w:p w14:paraId="1D7C87DF" w14:textId="77777777" w:rsidR="007B0E33" w:rsidRDefault="007B0E33" w:rsidP="007B0E33">
      <w:pPr>
        <w:numPr>
          <w:ilvl w:val="0"/>
          <w:numId w:val="12"/>
        </w:numPr>
        <w:spacing w:after="78" w:line="560" w:lineRule="exact"/>
        <w:rPr>
          <w:rFonts w:asciiTheme="minorEastAsia" w:hAnsiTheme="minorEastAsia" w:hint="eastAsia"/>
          <w:b/>
          <w:sz w:val="24"/>
        </w:rPr>
      </w:pPr>
      <w:r>
        <w:rPr>
          <w:rFonts w:asciiTheme="minorEastAsia" w:hAnsiTheme="minorEastAsia" w:hint="eastAsia"/>
          <w:b/>
          <w:sz w:val="24"/>
        </w:rPr>
        <w:t>附则</w:t>
      </w:r>
    </w:p>
    <w:p w14:paraId="4D753148" w14:textId="77777777" w:rsidR="007B0E33" w:rsidRDefault="007B0E33" w:rsidP="007B0E33">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lastRenderedPageBreak/>
        <w:t>本协议与双方所签订的相关业务主合同具有同等法律效力。</w:t>
      </w:r>
    </w:p>
    <w:p w14:paraId="23F064A2" w14:textId="77777777" w:rsidR="007B0E33" w:rsidRDefault="007B0E33" w:rsidP="007B0E33">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 xml:space="preserve">八、协议未尽事宜，双方协商解决，签订补充条款。 </w:t>
      </w:r>
    </w:p>
    <w:p w14:paraId="58516DA5" w14:textId="77777777" w:rsidR="007B0E33" w:rsidRDefault="007B0E33" w:rsidP="007B0E33">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 xml:space="preserve">九、本协议在履行过程中发生争议，由双方协商解决，协商不成可通过司法程序裁决。 </w:t>
      </w:r>
    </w:p>
    <w:p w14:paraId="46E84821" w14:textId="77777777" w:rsidR="007B0E33" w:rsidRDefault="007B0E33" w:rsidP="007B0E33">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十、乙方违反本协议造成的一切安全事故由乙方负责，给甲方造成的一切损失及相关部门的行政处罚由乙方承担。</w:t>
      </w:r>
    </w:p>
    <w:p w14:paraId="5823F71F" w14:textId="77777777" w:rsidR="007B0E33" w:rsidRDefault="007B0E33" w:rsidP="007B0E33">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 xml:space="preserve">十一、本协议甲乙双方代表签字盖章后生效。 </w:t>
      </w:r>
    </w:p>
    <w:p w14:paraId="76CC57FE" w14:textId="77777777" w:rsidR="007B0E33" w:rsidRDefault="007B0E33" w:rsidP="007B0E33">
      <w:pPr>
        <w:spacing w:after="78" w:line="560" w:lineRule="exact"/>
        <w:ind w:firstLineChars="202" w:firstLine="485"/>
        <w:rPr>
          <w:rFonts w:asciiTheme="minorEastAsia" w:hAnsiTheme="minorEastAsia" w:hint="eastAsia"/>
          <w:sz w:val="24"/>
        </w:rPr>
      </w:pPr>
    </w:p>
    <w:p w14:paraId="1858B585" w14:textId="77777777" w:rsidR="007B0E33" w:rsidRDefault="007B0E33" w:rsidP="007B0E33">
      <w:pPr>
        <w:spacing w:after="78" w:line="560" w:lineRule="exact"/>
        <w:ind w:firstLineChars="202" w:firstLine="485"/>
        <w:rPr>
          <w:rFonts w:asciiTheme="minorEastAsia" w:hAnsiTheme="minorEastAsia" w:hint="eastAsia"/>
          <w:sz w:val="24"/>
        </w:rPr>
      </w:pPr>
    </w:p>
    <w:p w14:paraId="1E3867BD" w14:textId="77777777" w:rsidR="007B0E33" w:rsidRDefault="007B0E33" w:rsidP="007B0E33">
      <w:pPr>
        <w:spacing w:after="78" w:line="560" w:lineRule="exact"/>
        <w:ind w:firstLineChars="202" w:firstLine="485"/>
        <w:rPr>
          <w:rFonts w:asciiTheme="minorEastAsia" w:hAnsiTheme="minorEastAsia" w:hint="eastAsia"/>
          <w:sz w:val="24"/>
        </w:rPr>
      </w:pPr>
    </w:p>
    <w:p w14:paraId="74F08EE1" w14:textId="77777777" w:rsidR="007B0E33" w:rsidRDefault="007B0E33" w:rsidP="007B0E33">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 xml:space="preserve">甲方（盖章）                      </w:t>
      </w:r>
    </w:p>
    <w:p w14:paraId="4BA64A0B" w14:textId="0209CD02" w:rsidR="007B0E33" w:rsidRDefault="007B0E33" w:rsidP="007B0E33">
      <w:pPr>
        <w:spacing w:after="78" w:line="560" w:lineRule="exact"/>
        <w:ind w:firstLineChars="202" w:firstLine="485"/>
        <w:rPr>
          <w:rFonts w:asciiTheme="minorEastAsia" w:hAnsiTheme="minorEastAsia" w:hint="eastAsia"/>
          <w:sz w:val="24"/>
        </w:rPr>
      </w:pPr>
    </w:p>
    <w:p w14:paraId="45736F06" w14:textId="77777777" w:rsidR="007B0E33" w:rsidRDefault="007B0E33" w:rsidP="007B0E33">
      <w:pPr>
        <w:spacing w:after="78" w:line="600" w:lineRule="exact"/>
        <w:ind w:firstLineChars="200" w:firstLine="480"/>
        <w:rPr>
          <w:rFonts w:asciiTheme="minorEastAsia" w:hAnsiTheme="minorEastAsia" w:hint="eastAsia"/>
          <w:sz w:val="24"/>
        </w:rPr>
      </w:pPr>
      <w:r>
        <w:rPr>
          <w:rFonts w:asciiTheme="minorEastAsia" w:hAnsiTheme="minorEastAsia" w:hint="eastAsia"/>
          <w:sz w:val="24"/>
        </w:rPr>
        <w:t xml:space="preserve">    年   月   日          </w:t>
      </w:r>
    </w:p>
    <w:p w14:paraId="787709A6" w14:textId="77777777" w:rsidR="007B0E33" w:rsidRDefault="007B0E33" w:rsidP="007B0E33">
      <w:pPr>
        <w:spacing w:after="78" w:line="600" w:lineRule="exact"/>
        <w:ind w:firstLineChars="200" w:firstLine="480"/>
        <w:rPr>
          <w:rFonts w:asciiTheme="minorEastAsia" w:hAnsiTheme="minorEastAsia" w:hint="eastAsia"/>
          <w:sz w:val="24"/>
        </w:rPr>
      </w:pPr>
    </w:p>
    <w:p w14:paraId="09BA28A8" w14:textId="77777777" w:rsidR="007B0E33" w:rsidRDefault="007B0E33" w:rsidP="007B0E33">
      <w:pPr>
        <w:spacing w:after="78" w:line="600" w:lineRule="exact"/>
        <w:ind w:firstLineChars="200" w:firstLine="480"/>
        <w:rPr>
          <w:rFonts w:asciiTheme="minorEastAsia" w:hAnsiTheme="minorEastAsia" w:hint="eastAsia"/>
          <w:sz w:val="24"/>
        </w:rPr>
      </w:pPr>
      <w:r>
        <w:rPr>
          <w:rFonts w:asciiTheme="minorEastAsia" w:hAnsiTheme="minorEastAsia" w:hint="eastAsia"/>
          <w:sz w:val="24"/>
        </w:rPr>
        <w:t>乙方（盖章）</w:t>
      </w:r>
    </w:p>
    <w:p w14:paraId="45B6788B" w14:textId="77777777" w:rsidR="007B0E33" w:rsidRDefault="007B0E33" w:rsidP="007B0E33">
      <w:pPr>
        <w:spacing w:after="78" w:line="600" w:lineRule="exact"/>
        <w:ind w:firstLineChars="200" w:firstLine="480"/>
        <w:rPr>
          <w:rFonts w:asciiTheme="minorEastAsia" w:hAnsiTheme="minorEastAsia" w:hint="eastAsia"/>
          <w:sz w:val="24"/>
        </w:rPr>
      </w:pPr>
      <w:r>
        <w:rPr>
          <w:rFonts w:asciiTheme="minorEastAsia" w:hAnsiTheme="minorEastAsia" w:hint="eastAsia"/>
          <w:sz w:val="24"/>
        </w:rPr>
        <w:t xml:space="preserve">    年   月   日          </w:t>
      </w:r>
    </w:p>
    <w:p w14:paraId="042F8B9C" w14:textId="25E4110D" w:rsidR="007B0E33" w:rsidRDefault="007B0E33" w:rsidP="007B0E33">
      <w:pPr>
        <w:pStyle w:val="Index8"/>
        <w:spacing w:after="78"/>
        <w:ind w:left="2940"/>
      </w:pPr>
      <w:r>
        <w:br w:type="page"/>
      </w:r>
    </w:p>
    <w:p w14:paraId="396ED945" w14:textId="77777777" w:rsidR="007B0E33" w:rsidRPr="007B0E33" w:rsidRDefault="007B0E33" w:rsidP="007B0E33">
      <w:pPr>
        <w:pStyle w:val="Index8"/>
        <w:spacing w:after="78"/>
        <w:ind w:left="2940"/>
      </w:pPr>
    </w:p>
    <w:bookmarkEnd w:id="4"/>
    <w:bookmarkEnd w:id="5"/>
    <w:bookmarkEnd w:id="6"/>
    <w:p w14:paraId="6327992A" w14:textId="77777777" w:rsidR="003A2479"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报价文件格式</w:t>
      </w:r>
    </w:p>
    <w:p w14:paraId="012BDEF7" w14:textId="77777777" w:rsidR="003A2479" w:rsidRDefault="003A2479">
      <w:pPr>
        <w:spacing w:after="78"/>
      </w:pPr>
    </w:p>
    <w:p w14:paraId="0B156321" w14:textId="77777777" w:rsidR="003A2479" w:rsidRDefault="00000000">
      <w:pPr>
        <w:pStyle w:val="9"/>
        <w:keepNext/>
        <w:keepLines/>
        <w:numPr>
          <w:ilvl w:val="0"/>
          <w:numId w:val="7"/>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3A2479" w14:paraId="135E71C5" w14:textId="77777777">
        <w:trPr>
          <w:cantSplit/>
          <w:trHeight w:val="601"/>
          <w:jc w:val="center"/>
        </w:trPr>
        <w:tc>
          <w:tcPr>
            <w:tcW w:w="1522" w:type="dxa"/>
            <w:vAlign w:val="center"/>
          </w:tcPr>
          <w:p w14:paraId="4E88A1B6" w14:textId="77777777" w:rsidR="003A247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6AB09559" w14:textId="77777777" w:rsidR="003A2479" w:rsidRDefault="003A2479">
            <w:pPr>
              <w:widowControl/>
              <w:spacing w:after="78" w:line="360" w:lineRule="atLeast"/>
              <w:jc w:val="center"/>
              <w:rPr>
                <w:rFonts w:ascii="仿宋" w:eastAsia="仿宋" w:hAnsi="仿宋" w:cs="仿宋" w:hint="eastAsia"/>
                <w:sz w:val="24"/>
                <w:szCs w:val="20"/>
              </w:rPr>
            </w:pPr>
          </w:p>
        </w:tc>
      </w:tr>
      <w:tr w:rsidR="003A2479" w14:paraId="6CF7FAFC" w14:textId="77777777">
        <w:trPr>
          <w:cantSplit/>
          <w:trHeight w:val="652"/>
          <w:jc w:val="center"/>
        </w:trPr>
        <w:tc>
          <w:tcPr>
            <w:tcW w:w="1522" w:type="dxa"/>
            <w:vAlign w:val="center"/>
          </w:tcPr>
          <w:p w14:paraId="293F3E67" w14:textId="77777777" w:rsidR="003A247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7A49B2DB" w14:textId="77777777" w:rsidR="003A2479" w:rsidRDefault="003A2479">
            <w:pPr>
              <w:widowControl/>
              <w:spacing w:after="78" w:line="360" w:lineRule="atLeast"/>
              <w:jc w:val="center"/>
              <w:rPr>
                <w:rFonts w:ascii="仿宋" w:eastAsia="仿宋" w:hAnsi="仿宋" w:cs="仿宋" w:hint="eastAsia"/>
                <w:sz w:val="24"/>
                <w:szCs w:val="20"/>
              </w:rPr>
            </w:pPr>
          </w:p>
        </w:tc>
        <w:tc>
          <w:tcPr>
            <w:tcW w:w="1320" w:type="dxa"/>
            <w:vAlign w:val="center"/>
          </w:tcPr>
          <w:p w14:paraId="785F79A9" w14:textId="77777777" w:rsidR="003A2479"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01CB3D36" w14:textId="77777777" w:rsidR="003A2479" w:rsidRDefault="003A2479">
            <w:pPr>
              <w:widowControl/>
              <w:spacing w:after="78" w:line="360" w:lineRule="atLeast"/>
              <w:jc w:val="center"/>
              <w:rPr>
                <w:rFonts w:ascii="仿宋" w:eastAsia="仿宋" w:hAnsi="仿宋" w:cs="仿宋" w:hint="eastAsia"/>
                <w:sz w:val="24"/>
                <w:szCs w:val="20"/>
              </w:rPr>
            </w:pPr>
          </w:p>
        </w:tc>
      </w:tr>
      <w:tr w:rsidR="003A2479" w14:paraId="209CF576" w14:textId="77777777">
        <w:trPr>
          <w:cantSplit/>
          <w:trHeight w:val="684"/>
          <w:jc w:val="center"/>
        </w:trPr>
        <w:tc>
          <w:tcPr>
            <w:tcW w:w="1522" w:type="dxa"/>
            <w:vAlign w:val="center"/>
          </w:tcPr>
          <w:p w14:paraId="00648280" w14:textId="77777777" w:rsidR="003A247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2AEF10BD" w14:textId="77777777" w:rsidR="003A247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3061EAE5" w14:textId="77777777" w:rsidR="003A2479" w:rsidRDefault="003A2479">
            <w:pPr>
              <w:widowControl/>
              <w:spacing w:after="78" w:line="360" w:lineRule="atLeast"/>
              <w:jc w:val="center"/>
              <w:rPr>
                <w:rFonts w:ascii="仿宋" w:eastAsia="仿宋" w:hAnsi="仿宋" w:cs="仿宋" w:hint="eastAsia"/>
                <w:sz w:val="24"/>
                <w:szCs w:val="20"/>
              </w:rPr>
            </w:pPr>
          </w:p>
        </w:tc>
        <w:tc>
          <w:tcPr>
            <w:tcW w:w="1320" w:type="dxa"/>
            <w:vAlign w:val="center"/>
          </w:tcPr>
          <w:p w14:paraId="377D18F3" w14:textId="77777777" w:rsidR="003A247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5533003D" w14:textId="77777777" w:rsidR="003A2479" w:rsidRDefault="003A2479">
            <w:pPr>
              <w:widowControl/>
              <w:spacing w:after="78" w:line="360" w:lineRule="atLeast"/>
              <w:jc w:val="center"/>
              <w:rPr>
                <w:rFonts w:ascii="仿宋" w:eastAsia="仿宋" w:hAnsi="仿宋" w:cs="仿宋" w:hint="eastAsia"/>
                <w:sz w:val="24"/>
                <w:szCs w:val="20"/>
              </w:rPr>
            </w:pPr>
          </w:p>
        </w:tc>
      </w:tr>
      <w:tr w:rsidR="003A2479" w14:paraId="104A5BA5" w14:textId="77777777">
        <w:trPr>
          <w:trHeight w:val="618"/>
          <w:jc w:val="center"/>
        </w:trPr>
        <w:tc>
          <w:tcPr>
            <w:tcW w:w="1522" w:type="dxa"/>
            <w:vAlign w:val="center"/>
          </w:tcPr>
          <w:p w14:paraId="4081666A" w14:textId="77777777" w:rsidR="003A247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3F42D357" w14:textId="77777777" w:rsidR="003A247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01B27A7D" w14:textId="77777777" w:rsidR="003A2479" w:rsidRDefault="003A2479">
            <w:pPr>
              <w:widowControl/>
              <w:spacing w:after="78" w:line="360" w:lineRule="atLeast"/>
              <w:jc w:val="center"/>
              <w:rPr>
                <w:rFonts w:ascii="仿宋" w:eastAsia="仿宋" w:hAnsi="仿宋" w:cs="仿宋" w:hint="eastAsia"/>
                <w:sz w:val="24"/>
                <w:szCs w:val="20"/>
              </w:rPr>
            </w:pPr>
          </w:p>
        </w:tc>
        <w:tc>
          <w:tcPr>
            <w:tcW w:w="850" w:type="dxa"/>
            <w:vAlign w:val="center"/>
          </w:tcPr>
          <w:p w14:paraId="3711C4A2" w14:textId="77777777" w:rsidR="003A247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3FB14FAC" w14:textId="77777777" w:rsidR="003A2479" w:rsidRDefault="003A2479">
            <w:pPr>
              <w:widowControl/>
              <w:spacing w:after="78" w:line="360" w:lineRule="atLeast"/>
              <w:jc w:val="center"/>
              <w:rPr>
                <w:rFonts w:ascii="仿宋" w:eastAsia="仿宋" w:hAnsi="仿宋" w:cs="仿宋" w:hint="eastAsia"/>
                <w:sz w:val="24"/>
                <w:szCs w:val="20"/>
              </w:rPr>
            </w:pPr>
          </w:p>
        </w:tc>
      </w:tr>
      <w:tr w:rsidR="003A2479" w14:paraId="10261C6C" w14:textId="77777777">
        <w:trPr>
          <w:cantSplit/>
          <w:trHeight w:val="628"/>
          <w:jc w:val="center"/>
        </w:trPr>
        <w:tc>
          <w:tcPr>
            <w:tcW w:w="1522" w:type="dxa"/>
            <w:vAlign w:val="center"/>
          </w:tcPr>
          <w:p w14:paraId="0FAA7A79" w14:textId="77777777" w:rsidR="003A247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1A2929E8" w14:textId="77777777" w:rsidR="003A2479" w:rsidRDefault="003A2479">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38397ABB" w14:textId="77777777" w:rsidR="003A2479"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3A2479" w14:paraId="7839D741" w14:textId="77777777">
        <w:trPr>
          <w:cantSplit/>
          <w:trHeight w:val="567"/>
          <w:jc w:val="center"/>
        </w:trPr>
        <w:tc>
          <w:tcPr>
            <w:tcW w:w="1522" w:type="dxa"/>
            <w:vAlign w:val="center"/>
          </w:tcPr>
          <w:p w14:paraId="211D0F76" w14:textId="77777777" w:rsidR="003A247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72E6EC7E" w14:textId="77777777" w:rsidR="003A2479" w:rsidRDefault="003A2479">
            <w:pPr>
              <w:spacing w:after="78" w:line="360" w:lineRule="atLeast"/>
              <w:jc w:val="center"/>
              <w:rPr>
                <w:rFonts w:ascii="仿宋" w:eastAsia="仿宋" w:hAnsi="仿宋" w:cs="仿宋" w:hint="eastAsia"/>
                <w:sz w:val="24"/>
                <w:szCs w:val="20"/>
              </w:rPr>
            </w:pPr>
          </w:p>
          <w:p w14:paraId="200B9AAE" w14:textId="77777777" w:rsidR="003A2479" w:rsidRDefault="003A2479">
            <w:pPr>
              <w:widowControl/>
              <w:spacing w:after="78" w:line="360" w:lineRule="atLeast"/>
              <w:jc w:val="center"/>
              <w:rPr>
                <w:rFonts w:ascii="仿宋" w:eastAsia="仿宋" w:hAnsi="仿宋" w:cs="仿宋" w:hint="eastAsia"/>
                <w:sz w:val="24"/>
                <w:szCs w:val="20"/>
              </w:rPr>
            </w:pPr>
          </w:p>
        </w:tc>
      </w:tr>
      <w:tr w:rsidR="003A2479" w14:paraId="5BA6F8B7" w14:textId="77777777">
        <w:trPr>
          <w:cantSplit/>
          <w:trHeight w:val="567"/>
          <w:jc w:val="center"/>
        </w:trPr>
        <w:tc>
          <w:tcPr>
            <w:tcW w:w="1522" w:type="dxa"/>
            <w:vAlign w:val="center"/>
          </w:tcPr>
          <w:p w14:paraId="5E03D4D8" w14:textId="77777777" w:rsidR="003A247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5409429A" w14:textId="77777777" w:rsidR="003A2479" w:rsidRDefault="003A2479">
            <w:pPr>
              <w:spacing w:after="78" w:line="360" w:lineRule="atLeast"/>
              <w:jc w:val="center"/>
              <w:rPr>
                <w:rFonts w:ascii="仿宋" w:eastAsia="仿宋" w:hAnsi="仿宋" w:cs="仿宋" w:hint="eastAsia"/>
                <w:sz w:val="24"/>
                <w:szCs w:val="20"/>
              </w:rPr>
            </w:pPr>
          </w:p>
          <w:p w14:paraId="024CE983" w14:textId="77777777" w:rsidR="003A2479" w:rsidRDefault="003A2479">
            <w:pPr>
              <w:widowControl/>
              <w:spacing w:after="78" w:line="360" w:lineRule="atLeast"/>
              <w:jc w:val="center"/>
              <w:rPr>
                <w:rFonts w:ascii="仿宋" w:eastAsia="仿宋" w:hAnsi="仿宋" w:cs="仿宋" w:hint="eastAsia"/>
                <w:sz w:val="24"/>
                <w:szCs w:val="20"/>
              </w:rPr>
            </w:pPr>
          </w:p>
        </w:tc>
      </w:tr>
      <w:tr w:rsidR="003A2479" w14:paraId="43E53A94" w14:textId="77777777">
        <w:trPr>
          <w:cantSplit/>
          <w:trHeight w:val="659"/>
          <w:jc w:val="center"/>
        </w:trPr>
        <w:tc>
          <w:tcPr>
            <w:tcW w:w="1522" w:type="dxa"/>
            <w:vAlign w:val="center"/>
          </w:tcPr>
          <w:p w14:paraId="2FA0722E" w14:textId="77777777" w:rsidR="003A247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39491631" w14:textId="77777777" w:rsidR="003A2479" w:rsidRDefault="003A2479">
            <w:pPr>
              <w:widowControl/>
              <w:spacing w:after="78" w:line="360" w:lineRule="atLeast"/>
              <w:jc w:val="center"/>
              <w:rPr>
                <w:rFonts w:ascii="仿宋" w:eastAsia="仿宋" w:hAnsi="仿宋" w:cs="仿宋" w:hint="eastAsia"/>
                <w:sz w:val="24"/>
                <w:szCs w:val="20"/>
              </w:rPr>
            </w:pPr>
          </w:p>
        </w:tc>
      </w:tr>
      <w:tr w:rsidR="003A2479" w14:paraId="0C910769" w14:textId="77777777">
        <w:trPr>
          <w:cantSplit/>
          <w:trHeight w:val="758"/>
          <w:jc w:val="center"/>
        </w:trPr>
        <w:tc>
          <w:tcPr>
            <w:tcW w:w="1522" w:type="dxa"/>
            <w:vAlign w:val="center"/>
          </w:tcPr>
          <w:p w14:paraId="4C05255E" w14:textId="77777777" w:rsidR="003A247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7C776CAC" w14:textId="77777777" w:rsidR="003A2479" w:rsidRDefault="003A2479">
            <w:pPr>
              <w:widowControl/>
              <w:spacing w:after="78" w:line="360" w:lineRule="atLeast"/>
              <w:jc w:val="center"/>
              <w:rPr>
                <w:rFonts w:ascii="仿宋" w:eastAsia="仿宋" w:hAnsi="仿宋" w:cs="仿宋" w:hint="eastAsia"/>
                <w:sz w:val="24"/>
                <w:szCs w:val="20"/>
              </w:rPr>
            </w:pPr>
          </w:p>
        </w:tc>
      </w:tr>
      <w:tr w:rsidR="003A2479" w14:paraId="02805999" w14:textId="77777777">
        <w:trPr>
          <w:cantSplit/>
          <w:trHeight w:val="1885"/>
          <w:jc w:val="center"/>
        </w:trPr>
        <w:tc>
          <w:tcPr>
            <w:tcW w:w="1522" w:type="dxa"/>
            <w:vAlign w:val="center"/>
          </w:tcPr>
          <w:p w14:paraId="32D6039D" w14:textId="77777777" w:rsidR="003A247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575567EA" w14:textId="77777777" w:rsidR="003A2479" w:rsidRDefault="003A2479">
            <w:pPr>
              <w:widowControl/>
              <w:spacing w:after="78" w:line="360" w:lineRule="atLeast"/>
              <w:jc w:val="center"/>
              <w:rPr>
                <w:rFonts w:ascii="仿宋" w:eastAsia="仿宋" w:hAnsi="仿宋" w:cs="仿宋" w:hint="eastAsia"/>
                <w:sz w:val="24"/>
                <w:szCs w:val="20"/>
              </w:rPr>
            </w:pPr>
          </w:p>
        </w:tc>
      </w:tr>
      <w:tr w:rsidR="003A2479" w14:paraId="388331FB" w14:textId="77777777">
        <w:trPr>
          <w:cantSplit/>
          <w:trHeight w:val="1072"/>
          <w:jc w:val="center"/>
        </w:trPr>
        <w:tc>
          <w:tcPr>
            <w:tcW w:w="1522" w:type="dxa"/>
            <w:vAlign w:val="center"/>
          </w:tcPr>
          <w:p w14:paraId="10F9F10A" w14:textId="77777777" w:rsidR="003A247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5FA0D7C9" w14:textId="77777777" w:rsidR="003A2479" w:rsidRDefault="003A2479">
            <w:pPr>
              <w:widowControl/>
              <w:spacing w:after="78" w:line="360" w:lineRule="atLeast"/>
              <w:jc w:val="center"/>
              <w:rPr>
                <w:rFonts w:ascii="仿宋" w:eastAsia="仿宋" w:hAnsi="仿宋" w:cs="仿宋" w:hint="eastAsia"/>
                <w:sz w:val="24"/>
                <w:szCs w:val="20"/>
              </w:rPr>
            </w:pPr>
          </w:p>
        </w:tc>
      </w:tr>
    </w:tbl>
    <w:p w14:paraId="421ED8A8" w14:textId="77777777" w:rsidR="003A2479" w:rsidRPr="00C8510E" w:rsidRDefault="003A2479">
      <w:pPr>
        <w:spacing w:after="78"/>
        <w:ind w:firstLine="560"/>
      </w:pPr>
    </w:p>
    <w:p w14:paraId="346A7069" w14:textId="77777777" w:rsidR="003A2479" w:rsidRDefault="003A2479">
      <w:pPr>
        <w:spacing w:after="78"/>
        <w:ind w:firstLine="560"/>
      </w:pPr>
    </w:p>
    <w:p w14:paraId="72673BA4" w14:textId="77777777" w:rsidR="003A2479" w:rsidRDefault="003A2479">
      <w:pPr>
        <w:spacing w:after="78"/>
        <w:ind w:firstLine="560"/>
      </w:pPr>
    </w:p>
    <w:p w14:paraId="18A476D3" w14:textId="77777777" w:rsidR="003A2479" w:rsidRDefault="003A2479">
      <w:pPr>
        <w:snapToGrid w:val="0"/>
        <w:spacing w:afterLines="0" w:line="360" w:lineRule="auto"/>
        <w:ind w:firstLineChars="250" w:firstLine="525"/>
        <w:jc w:val="right"/>
        <w:rPr>
          <w:rFonts w:ascii="仿宋" w:eastAsia="仿宋" w:hAnsi="仿宋" w:cs="Arial" w:hint="eastAsia"/>
        </w:rPr>
      </w:pPr>
    </w:p>
    <w:p w14:paraId="3C906A9C" w14:textId="77777777" w:rsidR="005448D3" w:rsidRDefault="005448D3" w:rsidP="005448D3">
      <w:pPr>
        <w:pStyle w:val="9"/>
        <w:keepNext/>
        <w:keepLines/>
        <w:numPr>
          <w:ilvl w:val="0"/>
          <w:numId w:val="7"/>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资质文件</w:t>
      </w:r>
    </w:p>
    <w:p w14:paraId="0B56B03A" w14:textId="77777777" w:rsidR="005448D3" w:rsidRPr="007F4272" w:rsidRDefault="005448D3" w:rsidP="005448D3">
      <w:pPr>
        <w:pStyle w:val="3"/>
        <w:spacing w:beforeLines="50" w:before="156" w:afterLines="50" w:after="156" w:line="415" w:lineRule="auto"/>
        <w:jc w:val="center"/>
        <w:rPr>
          <w:rFonts w:ascii="仿宋" w:eastAsia="仿宋" w:hAnsi="仿宋" w:cs="宋体" w:hint="eastAsia"/>
          <w:color w:val="000000"/>
          <w:sz w:val="24"/>
          <w:szCs w:val="21"/>
        </w:rPr>
      </w:pPr>
      <w:r w:rsidRPr="007F4272">
        <w:rPr>
          <w:rFonts w:ascii="仿宋" w:eastAsia="仿宋" w:hAnsi="仿宋" w:cs="宋体" w:hint="eastAsia"/>
          <w:color w:val="000000"/>
          <w:sz w:val="24"/>
          <w:szCs w:val="21"/>
        </w:rPr>
        <w:t>承诺函</w:t>
      </w:r>
    </w:p>
    <w:p w14:paraId="5E9B9C61" w14:textId="5731A714" w:rsidR="003A2479" w:rsidRDefault="00000000">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szCs w:val="21"/>
        </w:rPr>
        <w:t>深圳市深水环境科技有限公司</w:t>
      </w:r>
      <w:r>
        <w:rPr>
          <w:rFonts w:ascii="仿宋" w:eastAsia="仿宋" w:hAnsi="仿宋"/>
          <w:color w:val="000000"/>
          <w:szCs w:val="21"/>
        </w:rPr>
        <w:t>：</w:t>
      </w:r>
    </w:p>
    <w:p w14:paraId="12CB2842" w14:textId="5FFEF341" w:rsidR="003A2479"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bCs/>
          <w:color w:val="000000"/>
          <w:szCs w:val="21"/>
          <w:u w:val="single"/>
        </w:rPr>
        <w:t>鼓风机房风管改造管道改造</w:t>
      </w:r>
      <w:r w:rsidR="00957058">
        <w:rPr>
          <w:rFonts w:ascii="仿宋" w:eastAsia="仿宋" w:hAnsi="仿宋" w:hint="eastAsia"/>
          <w:bCs/>
          <w:color w:val="000000"/>
          <w:szCs w:val="21"/>
          <w:u w:val="single"/>
        </w:rPr>
        <w:t>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color w:val="000000"/>
          <w:szCs w:val="21"/>
          <w:u w:val="single"/>
        </w:rPr>
        <w:t>鼓风机房风管改造管道改造</w:t>
      </w:r>
      <w:r w:rsidR="00957058">
        <w:rPr>
          <w:rFonts w:ascii="仿宋" w:eastAsia="仿宋" w:hAnsi="仿宋" w:hint="eastAsia"/>
          <w:bCs/>
          <w:color w:val="000000"/>
          <w:szCs w:val="21"/>
          <w:u w:val="single"/>
        </w:rPr>
        <w:t>采购项目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16D4187D" w14:textId="77777777" w:rsidR="003A2479" w:rsidRDefault="00000000">
      <w:pPr>
        <w:pStyle w:val="222"/>
        <w:numPr>
          <w:ilvl w:val="0"/>
          <w:numId w:val="8"/>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61BC22D7" w14:textId="77777777" w:rsidR="003A2479"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09916B20" w14:textId="77777777" w:rsidR="003A2479"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2AC75603" w14:textId="77777777" w:rsidR="003A2479"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3C3B6B16" w14:textId="77777777" w:rsidR="003A2479"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4E87F519" w14:textId="77777777" w:rsidR="003A2479"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50D28C35" w14:textId="77777777" w:rsidR="003A2479"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3859BC13" w14:textId="77777777" w:rsidR="003A2479"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10676071" w14:textId="77777777" w:rsidR="003A2479" w:rsidRDefault="00000000">
      <w:pPr>
        <w:tabs>
          <w:tab w:val="left" w:pos="1110"/>
        </w:tabs>
        <w:spacing w:after="78" w:line="276" w:lineRule="auto"/>
        <w:ind w:firstLineChars="200" w:firstLine="420"/>
      </w:pPr>
      <w:r>
        <w:rPr>
          <w:rFonts w:ascii="仿宋" w:eastAsia="仿宋" w:hAnsi="仿宋"/>
          <w:szCs w:val="21"/>
        </w:rPr>
        <w:t>8.我公司承诺</w:t>
      </w:r>
      <w:r>
        <w:rPr>
          <w:rFonts w:ascii="仿宋" w:eastAsia="仿宋" w:hAnsi="仿宋" w:hint="eastAsia"/>
          <w:szCs w:val="21"/>
        </w:rPr>
        <w:t>知悉并接受本项目为线上报价，无现场议价环节，本报价文件报价即为最终报价</w:t>
      </w:r>
      <w:r>
        <w:rPr>
          <w:rFonts w:ascii="仿宋" w:eastAsia="仿宋" w:hAnsi="仿宋"/>
          <w:szCs w:val="21"/>
        </w:rPr>
        <w:t>。</w:t>
      </w:r>
    </w:p>
    <w:p w14:paraId="6590F12D" w14:textId="519C5562" w:rsidR="003A2479"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9</w:t>
      </w:r>
      <w:r>
        <w:rPr>
          <w:rFonts w:ascii="仿宋" w:eastAsia="仿宋" w:hAnsi="仿宋"/>
          <w:szCs w:val="21"/>
        </w:rPr>
        <w:t>.我公司承诺符合以下要求：</w:t>
      </w:r>
      <w:r>
        <w:rPr>
          <w:rFonts w:ascii="仿宋" w:eastAsia="仿宋" w:hAnsi="仿宋" w:hint="eastAsia"/>
          <w:szCs w:val="21"/>
        </w:rPr>
        <w:t xml:space="preserve"> </w:t>
      </w:r>
    </w:p>
    <w:p w14:paraId="0481481B" w14:textId="12CF9EED" w:rsidR="003A2479" w:rsidRDefault="00000000">
      <w:pPr>
        <w:tabs>
          <w:tab w:val="left" w:pos="7665"/>
        </w:tabs>
        <w:spacing w:after="78" w:line="276" w:lineRule="auto"/>
        <w:ind w:firstLineChars="200" w:firstLine="420"/>
        <w:rPr>
          <w:rFonts w:ascii="仿宋" w:eastAsia="仿宋" w:hAnsi="仿宋" w:hint="eastAsia"/>
          <w:szCs w:val="21"/>
        </w:rPr>
      </w:pPr>
      <w:bookmarkStart w:id="7" w:name="_Hlk173334961"/>
      <w:r>
        <w:rPr>
          <w:rFonts w:ascii="仿宋" w:eastAsia="仿宋" w:hAnsi="仿宋" w:hint="eastAsia"/>
          <w:szCs w:val="21"/>
        </w:rPr>
        <w:t>（1）具有良好的商业信誉，近一年内（2023年10月至今）或成立至今（成立不足一年的单位）在日常经营活动中未出现重大违法经营行为，未处于有关行政处罚期间，未被列入工商系统经营异常名录或严重违法失信企业名单，未被列入人民法院公布的失信被执行人名单；</w:t>
      </w:r>
    </w:p>
    <w:p w14:paraId="6EB7F7D7" w14:textId="2DCC5FFD" w:rsidR="003A2479"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w:t>
      </w:r>
      <w:r w:rsidR="005448D3">
        <w:rPr>
          <w:rFonts w:ascii="仿宋" w:eastAsia="仿宋" w:hAnsi="仿宋" w:hint="eastAsia"/>
          <w:szCs w:val="21"/>
        </w:rPr>
        <w:t>三</w:t>
      </w:r>
      <w:r>
        <w:rPr>
          <w:rFonts w:ascii="仿宋" w:eastAsia="仿宋" w:hAnsi="仿宋" w:hint="eastAsia"/>
          <w:szCs w:val="21"/>
        </w:rPr>
        <w:t>年内（202</w:t>
      </w:r>
      <w:r w:rsidR="005448D3">
        <w:rPr>
          <w:rFonts w:ascii="仿宋" w:eastAsia="仿宋" w:hAnsi="仿宋" w:hint="eastAsia"/>
          <w:szCs w:val="21"/>
        </w:rPr>
        <w:t>1</w:t>
      </w:r>
      <w:r>
        <w:rPr>
          <w:rFonts w:ascii="仿宋" w:eastAsia="仿宋" w:hAnsi="仿宋" w:hint="eastAsia"/>
          <w:szCs w:val="21"/>
        </w:rPr>
        <w:t>年1月至今）或成立至今（成立不足</w:t>
      </w:r>
      <w:r w:rsidR="005448D3">
        <w:rPr>
          <w:rFonts w:ascii="仿宋" w:eastAsia="仿宋" w:hAnsi="仿宋" w:hint="eastAsia"/>
          <w:szCs w:val="21"/>
        </w:rPr>
        <w:t>三年</w:t>
      </w:r>
      <w:r>
        <w:rPr>
          <w:rFonts w:ascii="仿宋" w:eastAsia="仿宋" w:hAnsi="仿宋" w:hint="eastAsia"/>
          <w:szCs w:val="21"/>
        </w:rPr>
        <w:t>的单位）财务状况无亏损或净资产大于0；</w:t>
      </w:r>
    </w:p>
    <w:p w14:paraId="22ABF09D" w14:textId="129C4914" w:rsidR="003A2479"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w:t>
      </w:r>
      <w:r w:rsidR="005448D3">
        <w:rPr>
          <w:rFonts w:ascii="仿宋" w:eastAsia="仿宋" w:hAnsi="仿宋" w:hint="eastAsia"/>
          <w:szCs w:val="21"/>
        </w:rPr>
        <w:t>三年</w:t>
      </w:r>
      <w:r>
        <w:rPr>
          <w:rFonts w:ascii="仿宋" w:eastAsia="仿宋" w:hAnsi="仿宋" w:hint="eastAsia"/>
          <w:szCs w:val="21"/>
        </w:rPr>
        <w:t>内（202</w:t>
      </w:r>
      <w:r w:rsidR="005448D3">
        <w:rPr>
          <w:rFonts w:ascii="仿宋" w:eastAsia="仿宋" w:hAnsi="仿宋" w:hint="eastAsia"/>
          <w:szCs w:val="21"/>
        </w:rPr>
        <w:t>1</w:t>
      </w:r>
      <w:r>
        <w:rPr>
          <w:rFonts w:ascii="仿宋" w:eastAsia="仿宋" w:hAnsi="仿宋" w:hint="eastAsia"/>
          <w:szCs w:val="21"/>
        </w:rPr>
        <w:t>年10月至今）或成立至今（成立不足</w:t>
      </w:r>
      <w:r w:rsidR="005448D3">
        <w:rPr>
          <w:rFonts w:ascii="仿宋" w:eastAsia="仿宋" w:hAnsi="仿宋" w:hint="eastAsia"/>
          <w:szCs w:val="21"/>
        </w:rPr>
        <w:t>三年</w:t>
      </w:r>
      <w:r>
        <w:rPr>
          <w:rFonts w:ascii="仿宋" w:eastAsia="仿宋" w:hAnsi="仿宋" w:hint="eastAsia"/>
          <w:szCs w:val="21"/>
        </w:rPr>
        <w:t>的单位）至少具备一项正在实施或已完成的类似业绩；</w:t>
      </w:r>
    </w:p>
    <w:p w14:paraId="393A741A" w14:textId="4DC66F0E" w:rsidR="003A2479"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sidR="00C8510E">
        <w:rPr>
          <w:rFonts w:ascii="仿宋" w:eastAsia="仿宋" w:hAnsi="仿宋" w:hint="eastAsia"/>
          <w:szCs w:val="21"/>
        </w:rPr>
        <w:t>；</w:t>
      </w:r>
    </w:p>
    <w:bookmarkEnd w:id="7"/>
    <w:p w14:paraId="7F062C46" w14:textId="77777777" w:rsidR="00C8510E" w:rsidRDefault="00C8510E" w:rsidP="00C8510E">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（5）未组成联合体参选。</w:t>
      </w:r>
    </w:p>
    <w:p w14:paraId="470F5025" w14:textId="77777777" w:rsidR="00957058" w:rsidRPr="006E1915" w:rsidRDefault="00957058" w:rsidP="00957058">
      <w:pPr>
        <w:pStyle w:val="222"/>
        <w:numPr>
          <w:ilvl w:val="0"/>
          <w:numId w:val="8"/>
        </w:numPr>
        <w:spacing w:line="276" w:lineRule="auto"/>
        <w:ind w:firstLineChars="200" w:firstLine="422"/>
        <w:jc w:val="both"/>
        <w:rPr>
          <w:rFonts w:ascii="仿宋" w:eastAsia="仿宋" w:hAnsi="仿宋" w:cs="Times New Roman" w:hint="eastAsia"/>
          <w:bCs/>
          <w:kern w:val="2"/>
          <w:sz w:val="21"/>
          <w:szCs w:val="21"/>
        </w:rPr>
      </w:pPr>
      <w:r w:rsidRPr="006E1915">
        <w:rPr>
          <w:rFonts w:ascii="仿宋" w:eastAsia="仿宋" w:hAnsi="仿宋" w:cs="Times New Roman" w:hint="eastAsia"/>
          <w:bCs/>
          <w:kern w:val="2"/>
          <w:sz w:val="21"/>
          <w:szCs w:val="21"/>
        </w:rPr>
        <w:t>廉洁承诺：</w:t>
      </w:r>
    </w:p>
    <w:p w14:paraId="3182841E" w14:textId="02BCC718" w:rsidR="00957058" w:rsidRPr="006E1915" w:rsidRDefault="00957058" w:rsidP="00957058">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为保证交易公平、公正、廉洁、诚信，抵制商业贿赂和不正当竞争，根据国家有关法律法规及廉洁建设相关规定，对于贵公司开展的</w:t>
      </w:r>
      <w:r w:rsidRPr="00957058">
        <w:rPr>
          <w:rFonts w:ascii="仿宋" w:eastAsia="仿宋" w:hAnsi="仿宋" w:hint="eastAsia"/>
          <w:szCs w:val="21"/>
        </w:rPr>
        <w:t>鼓风机房风管改造管道改造采购项目</w:t>
      </w:r>
      <w:r w:rsidRPr="006E1915">
        <w:rPr>
          <w:rFonts w:ascii="仿宋" w:eastAsia="仿宋" w:hAnsi="仿宋"/>
          <w:szCs w:val="21"/>
        </w:rPr>
        <w:t>选聘，</w:t>
      </w:r>
      <w:proofErr w:type="gramStart"/>
      <w:r w:rsidRPr="006E1915">
        <w:rPr>
          <w:rFonts w:ascii="仿宋" w:eastAsia="仿宋" w:hAnsi="仿宋"/>
          <w:szCs w:val="21"/>
        </w:rPr>
        <w:t>特</w:t>
      </w:r>
      <w:r w:rsidRPr="006E1915">
        <w:rPr>
          <w:rFonts w:ascii="仿宋" w:eastAsia="仿宋" w:hAnsi="仿宋"/>
          <w:szCs w:val="21"/>
        </w:rPr>
        <w:lastRenderedPageBreak/>
        <w:t>承诺</w:t>
      </w:r>
      <w:proofErr w:type="gramEnd"/>
      <w:r w:rsidRPr="006E1915">
        <w:rPr>
          <w:rFonts w:ascii="仿宋" w:eastAsia="仿宋" w:hAnsi="仿宋"/>
          <w:szCs w:val="21"/>
        </w:rPr>
        <w:t>如下：</w:t>
      </w:r>
    </w:p>
    <w:p w14:paraId="77134338" w14:textId="77777777" w:rsidR="00957058" w:rsidRPr="006E1915" w:rsidRDefault="00957058" w:rsidP="00957058">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1.此次交易严格遵守相关法律、法规、相关政策，未采取任何违法违纪行为损害国家、集体利益和双方合法权益。</w:t>
      </w:r>
    </w:p>
    <w:p w14:paraId="3906B0C2" w14:textId="77777777" w:rsidR="00957058" w:rsidRPr="006E1915" w:rsidRDefault="00957058" w:rsidP="00957058">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2.此次交易过程中所提供的一切相关资料均符合相关法律法规规定和有关要求，材料内容真实有效，无虚报、瞒报或不报的情况。</w:t>
      </w:r>
    </w:p>
    <w:p w14:paraId="50B7CE3A" w14:textId="77777777" w:rsidR="00957058" w:rsidRPr="006E1915" w:rsidRDefault="00957058" w:rsidP="00957058">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366F7969" w14:textId="77777777" w:rsidR="00957058" w:rsidRPr="006E1915" w:rsidRDefault="00957058" w:rsidP="00957058">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1284E4B6" w14:textId="77777777" w:rsidR="003A2479" w:rsidRPr="00957058" w:rsidRDefault="003A2479">
      <w:pPr>
        <w:tabs>
          <w:tab w:val="left" w:pos="1110"/>
        </w:tabs>
        <w:spacing w:after="78" w:line="276" w:lineRule="auto"/>
        <w:ind w:firstLineChars="200" w:firstLine="420"/>
        <w:rPr>
          <w:rFonts w:ascii="仿宋" w:eastAsia="仿宋" w:hAnsi="仿宋" w:hint="eastAsia"/>
          <w:color w:val="000000"/>
          <w:szCs w:val="21"/>
        </w:rPr>
      </w:pPr>
    </w:p>
    <w:p w14:paraId="0F46D6BD" w14:textId="77777777" w:rsidR="003A2479"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2BA8C21D" w14:textId="77777777" w:rsidR="003A2479" w:rsidRDefault="00000000">
      <w:pPr>
        <w:spacing w:after="78" w:line="276" w:lineRule="auto"/>
        <w:ind w:firstLineChars="300" w:firstLine="630"/>
        <w:rPr>
          <w:rFonts w:ascii="仿宋" w:eastAsia="仿宋" w:hAnsi="仿宋" w:hint="eastAsia"/>
          <w:b/>
          <w:szCs w:val="21"/>
        </w:rPr>
      </w:pPr>
      <w:r>
        <w:rPr>
          <w:rFonts w:ascii="仿宋" w:eastAsia="仿宋" w:hAnsi="仿宋"/>
          <w:color w:val="000000"/>
          <w:szCs w:val="21"/>
        </w:rPr>
        <w:t>年    月    日</w:t>
      </w:r>
    </w:p>
    <w:p w14:paraId="5E447A60" w14:textId="77777777" w:rsidR="005448D3" w:rsidRPr="007F4272" w:rsidRDefault="005448D3" w:rsidP="005448D3">
      <w:pPr>
        <w:pStyle w:val="3"/>
        <w:spacing w:beforeLines="50" w:before="156" w:afterLines="50" w:after="156"/>
        <w:ind w:leftChars="200" w:left="1020" w:hanging="600"/>
        <w:jc w:val="left"/>
        <w:rPr>
          <w:rFonts w:ascii="仿宋" w:eastAsia="仿宋" w:hAnsi="仿宋" w:cs="宋体" w:hint="eastAsia"/>
          <w:color w:val="000000"/>
          <w:sz w:val="24"/>
          <w:szCs w:val="21"/>
        </w:rPr>
      </w:pPr>
      <w:r w:rsidRPr="007F4272">
        <w:rPr>
          <w:rFonts w:ascii="仿宋" w:eastAsia="仿宋" w:hAnsi="仿宋" w:cs="宋体" w:hint="eastAsia"/>
          <w:color w:val="000000"/>
          <w:sz w:val="24"/>
          <w:szCs w:val="21"/>
        </w:rPr>
        <w:t>营业执照</w:t>
      </w:r>
    </w:p>
    <w:p w14:paraId="0417A3EC" w14:textId="77777777" w:rsidR="005448D3" w:rsidRPr="007F4272" w:rsidRDefault="005448D3" w:rsidP="005448D3">
      <w:pPr>
        <w:tabs>
          <w:tab w:val="left" w:pos="1110"/>
        </w:tabs>
        <w:spacing w:after="78" w:line="276" w:lineRule="auto"/>
        <w:ind w:firstLineChars="200" w:firstLine="480"/>
        <w:rPr>
          <w:rFonts w:ascii="仿宋" w:eastAsia="仿宋" w:hAnsi="仿宋" w:cs="宋体" w:hint="eastAsia"/>
          <w:color w:val="000000"/>
          <w:sz w:val="24"/>
          <w:szCs w:val="21"/>
        </w:rPr>
      </w:pPr>
    </w:p>
    <w:p w14:paraId="19F84F8E" w14:textId="77777777" w:rsidR="005448D3" w:rsidRPr="007F4272" w:rsidRDefault="005448D3" w:rsidP="005448D3">
      <w:pPr>
        <w:pStyle w:val="3"/>
        <w:spacing w:beforeLines="50" w:before="156" w:afterLines="50" w:after="156"/>
        <w:ind w:leftChars="200" w:left="1020" w:hanging="600"/>
        <w:jc w:val="left"/>
        <w:rPr>
          <w:rFonts w:ascii="仿宋" w:eastAsia="仿宋" w:hAnsi="仿宋" w:cs="宋体" w:hint="eastAsia"/>
          <w:color w:val="000000"/>
          <w:sz w:val="24"/>
          <w:szCs w:val="21"/>
        </w:rPr>
      </w:pPr>
      <w:r w:rsidRPr="007F4272">
        <w:rPr>
          <w:rFonts w:ascii="仿宋" w:eastAsia="仿宋" w:hAnsi="仿宋" w:cs="宋体" w:hint="eastAsia"/>
          <w:color w:val="000000"/>
          <w:sz w:val="24"/>
          <w:szCs w:val="21"/>
        </w:rPr>
        <w:t>国家企业信用信息公示系统查询情况截图</w:t>
      </w:r>
    </w:p>
    <w:p w14:paraId="6610C49D" w14:textId="77777777" w:rsidR="005448D3" w:rsidRPr="007F4272" w:rsidRDefault="005448D3" w:rsidP="005448D3">
      <w:pPr>
        <w:tabs>
          <w:tab w:val="left" w:pos="1110"/>
        </w:tabs>
        <w:spacing w:after="78" w:line="276" w:lineRule="auto"/>
        <w:ind w:firstLineChars="200" w:firstLine="480"/>
        <w:rPr>
          <w:rFonts w:ascii="仿宋" w:eastAsia="仿宋" w:hAnsi="仿宋" w:cs="宋体" w:hint="eastAsia"/>
          <w:color w:val="000000"/>
          <w:sz w:val="24"/>
          <w:szCs w:val="21"/>
        </w:rPr>
      </w:pPr>
    </w:p>
    <w:p w14:paraId="2C53A68F" w14:textId="77777777" w:rsidR="005448D3" w:rsidRPr="007F4272" w:rsidRDefault="005448D3" w:rsidP="005448D3">
      <w:pPr>
        <w:pStyle w:val="3"/>
        <w:spacing w:beforeLines="50" w:before="156" w:afterLines="50" w:after="156"/>
        <w:ind w:leftChars="200" w:left="1020" w:hanging="600"/>
        <w:jc w:val="left"/>
        <w:rPr>
          <w:rFonts w:ascii="仿宋" w:eastAsia="仿宋" w:hAnsi="仿宋" w:cs="宋体" w:hint="eastAsia"/>
          <w:color w:val="000000"/>
          <w:sz w:val="24"/>
          <w:szCs w:val="21"/>
        </w:rPr>
      </w:pPr>
      <w:r w:rsidRPr="007F4272">
        <w:rPr>
          <w:rFonts w:ascii="仿宋" w:eastAsia="仿宋" w:hAnsi="仿宋" w:cs="宋体" w:hint="eastAsia"/>
          <w:color w:val="000000"/>
          <w:sz w:val="24"/>
          <w:szCs w:val="21"/>
        </w:rPr>
        <w:t>信用中国查询情况截图</w:t>
      </w:r>
    </w:p>
    <w:p w14:paraId="20298887" w14:textId="77777777" w:rsidR="005448D3" w:rsidRPr="007F4272" w:rsidRDefault="005448D3" w:rsidP="005448D3">
      <w:pPr>
        <w:tabs>
          <w:tab w:val="left" w:pos="1110"/>
        </w:tabs>
        <w:spacing w:after="78" w:line="276" w:lineRule="auto"/>
        <w:ind w:firstLineChars="200" w:firstLine="480"/>
        <w:rPr>
          <w:rFonts w:ascii="仿宋" w:eastAsia="仿宋" w:hAnsi="仿宋" w:cs="宋体" w:hint="eastAsia"/>
          <w:color w:val="000000"/>
          <w:sz w:val="24"/>
          <w:szCs w:val="21"/>
        </w:rPr>
      </w:pPr>
    </w:p>
    <w:p w14:paraId="74676EF1" w14:textId="77777777" w:rsidR="005448D3" w:rsidRPr="007F4272" w:rsidRDefault="005448D3" w:rsidP="005448D3">
      <w:pPr>
        <w:pStyle w:val="3"/>
        <w:spacing w:beforeLines="50" w:before="156" w:afterLines="50" w:after="156"/>
        <w:ind w:leftChars="200" w:left="1020" w:hanging="600"/>
        <w:jc w:val="left"/>
        <w:rPr>
          <w:rFonts w:ascii="仿宋" w:eastAsia="仿宋" w:hAnsi="仿宋" w:cs="宋体" w:hint="eastAsia"/>
          <w:color w:val="000000"/>
          <w:sz w:val="24"/>
          <w:szCs w:val="21"/>
        </w:rPr>
      </w:pPr>
      <w:r w:rsidRPr="007F4272">
        <w:rPr>
          <w:rFonts w:ascii="仿宋" w:eastAsia="仿宋" w:hAnsi="仿宋" w:cs="宋体" w:hint="eastAsia"/>
          <w:color w:val="000000"/>
          <w:sz w:val="24"/>
          <w:szCs w:val="21"/>
        </w:rPr>
        <w:t>中国执行信息公开网查询情况截图</w:t>
      </w:r>
    </w:p>
    <w:p w14:paraId="1696F64D" w14:textId="77777777" w:rsidR="005448D3" w:rsidRPr="007F4272" w:rsidRDefault="005448D3" w:rsidP="005448D3">
      <w:pPr>
        <w:tabs>
          <w:tab w:val="left" w:pos="1110"/>
        </w:tabs>
        <w:spacing w:after="78" w:line="276" w:lineRule="auto"/>
        <w:ind w:firstLineChars="200" w:firstLine="480"/>
        <w:rPr>
          <w:rFonts w:ascii="仿宋" w:eastAsia="仿宋" w:hAnsi="仿宋" w:cs="宋体" w:hint="eastAsia"/>
          <w:color w:val="000000"/>
          <w:sz w:val="24"/>
          <w:szCs w:val="21"/>
        </w:rPr>
      </w:pPr>
    </w:p>
    <w:p w14:paraId="3873B693" w14:textId="77777777" w:rsidR="005448D3" w:rsidRPr="007F4272" w:rsidRDefault="005448D3" w:rsidP="005448D3">
      <w:pPr>
        <w:pStyle w:val="3"/>
        <w:spacing w:beforeLines="50" w:before="156" w:afterLines="50" w:after="156"/>
        <w:ind w:leftChars="200" w:left="1020" w:hanging="600"/>
        <w:jc w:val="left"/>
        <w:rPr>
          <w:rFonts w:ascii="仿宋" w:eastAsia="仿宋" w:hAnsi="仿宋" w:cs="宋体" w:hint="eastAsia"/>
          <w:color w:val="000000"/>
          <w:sz w:val="24"/>
          <w:szCs w:val="21"/>
        </w:rPr>
      </w:pPr>
      <w:r w:rsidRPr="007F4272">
        <w:rPr>
          <w:rFonts w:ascii="仿宋" w:eastAsia="仿宋" w:hAnsi="仿宋" w:cs="宋体" w:hint="eastAsia"/>
          <w:color w:val="000000"/>
          <w:sz w:val="24"/>
          <w:szCs w:val="21"/>
        </w:rPr>
        <w:t>现场踏勘确认表（附照片）</w:t>
      </w:r>
    </w:p>
    <w:p w14:paraId="4A2FEDA2" w14:textId="77777777" w:rsidR="005448D3" w:rsidRPr="007F4272" w:rsidRDefault="005448D3" w:rsidP="005448D3">
      <w:pPr>
        <w:tabs>
          <w:tab w:val="left" w:pos="1110"/>
        </w:tabs>
        <w:spacing w:after="78" w:line="276" w:lineRule="auto"/>
        <w:ind w:firstLineChars="200" w:firstLine="480"/>
        <w:rPr>
          <w:rFonts w:ascii="仿宋" w:eastAsia="仿宋" w:hAnsi="仿宋" w:cs="宋体" w:hint="eastAsia"/>
          <w:color w:val="000000"/>
          <w:sz w:val="24"/>
          <w:szCs w:val="21"/>
        </w:rPr>
      </w:pPr>
    </w:p>
    <w:p w14:paraId="2BBC3D97" w14:textId="77777777" w:rsidR="005448D3" w:rsidRPr="007F4272" w:rsidRDefault="005448D3" w:rsidP="005448D3">
      <w:pPr>
        <w:pStyle w:val="3"/>
        <w:spacing w:beforeLines="50" w:before="156" w:afterLines="50" w:after="156"/>
        <w:ind w:leftChars="200" w:left="1020" w:hanging="600"/>
        <w:jc w:val="left"/>
        <w:rPr>
          <w:rFonts w:ascii="仿宋" w:eastAsia="仿宋" w:hAnsi="仿宋" w:cs="宋体" w:hint="eastAsia"/>
          <w:color w:val="000000"/>
          <w:sz w:val="24"/>
          <w:szCs w:val="21"/>
        </w:rPr>
      </w:pPr>
      <w:r w:rsidRPr="007F4272">
        <w:rPr>
          <w:rFonts w:ascii="仿宋" w:eastAsia="仿宋" w:hAnsi="仿宋" w:cs="宋体" w:hint="eastAsia"/>
          <w:color w:val="000000"/>
          <w:sz w:val="24"/>
          <w:szCs w:val="21"/>
        </w:rPr>
        <w:t>其他资质证明文件</w:t>
      </w:r>
    </w:p>
    <w:p w14:paraId="042BA7E2" w14:textId="77777777" w:rsidR="003A2479" w:rsidRDefault="003A2479">
      <w:pPr>
        <w:spacing w:after="78" w:line="288" w:lineRule="auto"/>
        <w:rPr>
          <w:rFonts w:ascii="仿宋" w:eastAsia="仿宋" w:hAnsi="仿宋" w:hint="eastAsia"/>
          <w:b/>
          <w:szCs w:val="21"/>
        </w:rPr>
      </w:pPr>
    </w:p>
    <w:p w14:paraId="4FCE7271" w14:textId="77777777" w:rsidR="0007588C" w:rsidRDefault="00000000">
      <w:pPr>
        <w:pStyle w:val="9"/>
        <w:keepNext/>
        <w:keepLines/>
        <w:numPr>
          <w:ilvl w:val="0"/>
          <w:numId w:val="7"/>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b/>
          <w:szCs w:val="21"/>
        </w:rPr>
        <w:br w:type="page"/>
      </w:r>
    </w:p>
    <w:p w14:paraId="19D4384F" w14:textId="3C2E1AFF" w:rsidR="003A2479" w:rsidRDefault="00000000" w:rsidP="005448D3">
      <w:pPr>
        <w:pStyle w:val="9"/>
        <w:keepNext/>
        <w:keepLines/>
        <w:numPr>
          <w:ilvl w:val="0"/>
          <w:numId w:val="1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鼓风机房风管改造管道改造项目报价一览表</w:t>
      </w:r>
    </w:p>
    <w:p w14:paraId="7D80F2CE" w14:textId="77777777" w:rsidR="003A2479" w:rsidRDefault="003A2479">
      <w:pPr>
        <w:pStyle w:val="a6"/>
        <w:jc w:val="center"/>
        <w:rPr>
          <w:rFonts w:ascii="仿宋" w:eastAsia="仿宋" w:hAnsi="仿宋" w:hint="eastAsia"/>
          <w:sz w:val="22"/>
          <w:szCs w:val="28"/>
        </w:rPr>
      </w:pPr>
    </w:p>
    <w:tbl>
      <w:tblPr>
        <w:tblStyle w:val="af2"/>
        <w:tblW w:w="9747" w:type="dxa"/>
        <w:jc w:val="center"/>
        <w:tblLook w:val="04A0" w:firstRow="1" w:lastRow="0" w:firstColumn="1" w:lastColumn="0" w:noHBand="0" w:noVBand="1"/>
      </w:tblPr>
      <w:tblGrid>
        <w:gridCol w:w="1227"/>
        <w:gridCol w:w="1401"/>
        <w:gridCol w:w="1708"/>
        <w:gridCol w:w="730"/>
        <w:gridCol w:w="55"/>
        <w:gridCol w:w="908"/>
        <w:gridCol w:w="52"/>
        <w:gridCol w:w="1374"/>
        <w:gridCol w:w="1257"/>
        <w:gridCol w:w="1035"/>
      </w:tblGrid>
      <w:tr w:rsidR="003A2479" w:rsidRPr="00C8510E" w14:paraId="5DA95B7E" w14:textId="77777777">
        <w:trPr>
          <w:trHeight w:val="413"/>
          <w:jc w:val="center"/>
        </w:trPr>
        <w:tc>
          <w:tcPr>
            <w:tcW w:w="1227" w:type="dxa"/>
            <w:vAlign w:val="center"/>
          </w:tcPr>
          <w:p w14:paraId="56EFCD4F" w14:textId="77777777" w:rsidR="003A2479" w:rsidRPr="00C8510E" w:rsidRDefault="00000000">
            <w:pPr>
              <w:spacing w:afterLines="0" w:line="300" w:lineRule="exact"/>
              <w:jc w:val="center"/>
              <w:rPr>
                <w:rFonts w:ascii="仿宋" w:eastAsia="仿宋" w:hAnsi="仿宋" w:hint="eastAsia"/>
                <w:szCs w:val="21"/>
              </w:rPr>
            </w:pPr>
            <w:r w:rsidRPr="00C8510E">
              <w:rPr>
                <w:rFonts w:ascii="仿宋" w:eastAsia="仿宋" w:hAnsi="仿宋" w:hint="eastAsia"/>
                <w:szCs w:val="21"/>
              </w:rPr>
              <w:t>报价内容</w:t>
            </w:r>
          </w:p>
        </w:tc>
        <w:tc>
          <w:tcPr>
            <w:tcW w:w="8520" w:type="dxa"/>
            <w:gridSpan w:val="9"/>
            <w:vAlign w:val="center"/>
          </w:tcPr>
          <w:p w14:paraId="48A42EEF" w14:textId="01768C11" w:rsidR="003A2479" w:rsidRPr="00C8510E" w:rsidRDefault="00000000">
            <w:pPr>
              <w:spacing w:afterLines="0" w:line="300" w:lineRule="exact"/>
              <w:jc w:val="center"/>
              <w:rPr>
                <w:rFonts w:ascii="仿宋" w:eastAsia="仿宋" w:hAnsi="仿宋" w:hint="eastAsia"/>
                <w:b/>
                <w:szCs w:val="21"/>
              </w:rPr>
            </w:pPr>
            <w:r w:rsidRPr="00C8510E">
              <w:rPr>
                <w:rFonts w:ascii="仿宋" w:eastAsia="仿宋" w:hAnsi="仿宋" w:hint="eastAsia"/>
                <w:b/>
                <w:szCs w:val="21"/>
              </w:rPr>
              <w:t>鼓风机房风管改造管道改造项目</w:t>
            </w:r>
          </w:p>
        </w:tc>
      </w:tr>
      <w:tr w:rsidR="003A2479" w:rsidRPr="00C8510E" w14:paraId="502341D8" w14:textId="77777777">
        <w:trPr>
          <w:jc w:val="center"/>
        </w:trPr>
        <w:tc>
          <w:tcPr>
            <w:tcW w:w="1227" w:type="dxa"/>
            <w:vMerge w:val="restart"/>
            <w:vAlign w:val="center"/>
          </w:tcPr>
          <w:p w14:paraId="4527D45A" w14:textId="77777777" w:rsidR="003A2479" w:rsidRPr="00C8510E" w:rsidRDefault="00000000">
            <w:pPr>
              <w:spacing w:afterLines="0" w:line="300" w:lineRule="exact"/>
              <w:jc w:val="center"/>
              <w:rPr>
                <w:rFonts w:ascii="仿宋" w:eastAsia="仿宋" w:hAnsi="仿宋" w:hint="eastAsia"/>
                <w:szCs w:val="21"/>
              </w:rPr>
            </w:pPr>
            <w:r w:rsidRPr="00C8510E">
              <w:rPr>
                <w:rFonts w:ascii="仿宋" w:eastAsia="仿宋" w:hAnsi="仿宋" w:hint="eastAsia"/>
                <w:szCs w:val="21"/>
              </w:rPr>
              <w:t>采购单位</w:t>
            </w:r>
          </w:p>
        </w:tc>
        <w:tc>
          <w:tcPr>
            <w:tcW w:w="3839" w:type="dxa"/>
            <w:gridSpan w:val="3"/>
            <w:vMerge w:val="restart"/>
            <w:vAlign w:val="center"/>
          </w:tcPr>
          <w:p w14:paraId="240A69E6" w14:textId="77777777" w:rsidR="003A2479" w:rsidRPr="00C8510E" w:rsidRDefault="00000000">
            <w:pPr>
              <w:spacing w:afterLines="0" w:line="300" w:lineRule="exact"/>
              <w:jc w:val="center"/>
              <w:rPr>
                <w:rFonts w:ascii="仿宋" w:eastAsia="仿宋" w:hAnsi="仿宋" w:hint="eastAsia"/>
                <w:szCs w:val="21"/>
              </w:rPr>
            </w:pPr>
            <w:r w:rsidRPr="00C8510E">
              <w:rPr>
                <w:rFonts w:ascii="仿宋" w:eastAsia="仿宋" w:hAnsi="仿宋" w:hint="eastAsia"/>
                <w:szCs w:val="21"/>
              </w:rPr>
              <w:t>深圳市深水环境科技有限公司</w:t>
            </w:r>
          </w:p>
        </w:tc>
        <w:tc>
          <w:tcPr>
            <w:tcW w:w="963" w:type="dxa"/>
            <w:gridSpan w:val="2"/>
            <w:vAlign w:val="center"/>
          </w:tcPr>
          <w:p w14:paraId="3E8D50EE" w14:textId="77777777" w:rsidR="003A2479" w:rsidRPr="00C8510E" w:rsidRDefault="00000000">
            <w:pPr>
              <w:spacing w:afterLines="0" w:line="300" w:lineRule="exact"/>
              <w:jc w:val="center"/>
              <w:rPr>
                <w:rFonts w:ascii="仿宋" w:eastAsia="仿宋" w:hAnsi="仿宋" w:hint="eastAsia"/>
                <w:szCs w:val="21"/>
              </w:rPr>
            </w:pPr>
            <w:r w:rsidRPr="00C8510E">
              <w:rPr>
                <w:rFonts w:ascii="仿宋" w:eastAsia="仿宋" w:hAnsi="仿宋" w:hint="eastAsia"/>
                <w:szCs w:val="21"/>
              </w:rPr>
              <w:t>*</w:t>
            </w:r>
            <w:r w:rsidRPr="00C8510E">
              <w:rPr>
                <w:rFonts w:ascii="仿宋" w:eastAsia="仿宋" w:hAnsi="仿宋"/>
                <w:szCs w:val="21"/>
              </w:rPr>
              <w:t>报价方</w:t>
            </w:r>
          </w:p>
        </w:tc>
        <w:tc>
          <w:tcPr>
            <w:tcW w:w="3718" w:type="dxa"/>
            <w:gridSpan w:val="4"/>
          </w:tcPr>
          <w:p w14:paraId="4E669307" w14:textId="77777777" w:rsidR="003A2479" w:rsidRPr="00C8510E" w:rsidRDefault="003A2479">
            <w:pPr>
              <w:spacing w:afterLines="0"/>
              <w:jc w:val="center"/>
              <w:rPr>
                <w:rFonts w:ascii="仿宋" w:eastAsia="仿宋" w:hAnsi="仿宋" w:hint="eastAsia"/>
                <w:szCs w:val="21"/>
              </w:rPr>
            </w:pPr>
          </w:p>
        </w:tc>
      </w:tr>
      <w:tr w:rsidR="003A2479" w:rsidRPr="00C8510E" w14:paraId="563CBB07" w14:textId="77777777">
        <w:trPr>
          <w:trHeight w:val="245"/>
          <w:jc w:val="center"/>
        </w:trPr>
        <w:tc>
          <w:tcPr>
            <w:tcW w:w="1227" w:type="dxa"/>
            <w:vMerge/>
            <w:vAlign w:val="center"/>
          </w:tcPr>
          <w:p w14:paraId="73A1CE30" w14:textId="77777777" w:rsidR="003A2479" w:rsidRPr="00C8510E" w:rsidRDefault="003A2479">
            <w:pPr>
              <w:spacing w:afterLines="0" w:line="300" w:lineRule="exact"/>
              <w:jc w:val="center"/>
              <w:rPr>
                <w:rFonts w:ascii="仿宋" w:eastAsia="仿宋" w:hAnsi="仿宋" w:hint="eastAsia"/>
                <w:szCs w:val="21"/>
              </w:rPr>
            </w:pPr>
          </w:p>
        </w:tc>
        <w:tc>
          <w:tcPr>
            <w:tcW w:w="3839" w:type="dxa"/>
            <w:gridSpan w:val="3"/>
            <w:vMerge/>
            <w:vAlign w:val="center"/>
          </w:tcPr>
          <w:p w14:paraId="216FF5A9" w14:textId="77777777" w:rsidR="003A2479" w:rsidRPr="00C8510E" w:rsidRDefault="003A2479">
            <w:pPr>
              <w:spacing w:afterLines="0" w:line="300" w:lineRule="exact"/>
              <w:jc w:val="center"/>
              <w:rPr>
                <w:rFonts w:ascii="仿宋" w:eastAsia="仿宋" w:hAnsi="仿宋" w:hint="eastAsia"/>
                <w:szCs w:val="21"/>
              </w:rPr>
            </w:pPr>
          </w:p>
        </w:tc>
        <w:tc>
          <w:tcPr>
            <w:tcW w:w="963" w:type="dxa"/>
            <w:gridSpan w:val="2"/>
            <w:vAlign w:val="center"/>
          </w:tcPr>
          <w:p w14:paraId="5F300F5D" w14:textId="77777777" w:rsidR="003A2479" w:rsidRPr="00C8510E" w:rsidRDefault="00000000">
            <w:pPr>
              <w:spacing w:afterLines="0" w:line="300" w:lineRule="exact"/>
              <w:jc w:val="center"/>
              <w:rPr>
                <w:rFonts w:ascii="仿宋" w:eastAsia="仿宋" w:hAnsi="仿宋" w:hint="eastAsia"/>
                <w:szCs w:val="21"/>
              </w:rPr>
            </w:pPr>
            <w:r w:rsidRPr="00C8510E">
              <w:rPr>
                <w:rFonts w:ascii="仿宋" w:eastAsia="仿宋" w:hAnsi="仿宋" w:hint="eastAsia"/>
                <w:szCs w:val="21"/>
              </w:rPr>
              <w:t>*</w:t>
            </w:r>
            <w:r w:rsidRPr="00C8510E">
              <w:rPr>
                <w:rFonts w:ascii="仿宋" w:eastAsia="仿宋" w:hAnsi="仿宋"/>
                <w:szCs w:val="21"/>
              </w:rPr>
              <w:t>联系人</w:t>
            </w:r>
          </w:p>
        </w:tc>
        <w:tc>
          <w:tcPr>
            <w:tcW w:w="3718" w:type="dxa"/>
            <w:gridSpan w:val="4"/>
          </w:tcPr>
          <w:p w14:paraId="51CA3AC0" w14:textId="77777777" w:rsidR="003A2479" w:rsidRPr="00C8510E" w:rsidRDefault="003A2479">
            <w:pPr>
              <w:spacing w:afterLines="0"/>
              <w:jc w:val="center"/>
              <w:rPr>
                <w:rFonts w:ascii="仿宋" w:eastAsia="仿宋" w:hAnsi="仿宋" w:hint="eastAsia"/>
                <w:szCs w:val="21"/>
              </w:rPr>
            </w:pPr>
          </w:p>
        </w:tc>
      </w:tr>
      <w:tr w:rsidR="003A2479" w:rsidRPr="00C8510E" w14:paraId="623499E6" w14:textId="77777777">
        <w:trPr>
          <w:trHeight w:val="267"/>
          <w:jc w:val="center"/>
        </w:trPr>
        <w:tc>
          <w:tcPr>
            <w:tcW w:w="1227" w:type="dxa"/>
            <w:vAlign w:val="center"/>
          </w:tcPr>
          <w:p w14:paraId="72DFEF3B" w14:textId="0D810974" w:rsidR="003A2479" w:rsidRPr="00C8510E" w:rsidRDefault="00000000">
            <w:pPr>
              <w:spacing w:afterLines="0" w:line="300" w:lineRule="exact"/>
              <w:jc w:val="center"/>
              <w:rPr>
                <w:rFonts w:ascii="仿宋" w:eastAsia="仿宋" w:hAnsi="仿宋" w:hint="eastAsia"/>
                <w:szCs w:val="21"/>
              </w:rPr>
            </w:pPr>
            <w:r w:rsidRPr="00C8510E">
              <w:rPr>
                <w:rFonts w:ascii="仿宋" w:eastAsia="仿宋" w:hAnsi="仿宋" w:hint="eastAsia"/>
                <w:szCs w:val="21"/>
              </w:rPr>
              <w:t>维修地址</w:t>
            </w:r>
          </w:p>
        </w:tc>
        <w:tc>
          <w:tcPr>
            <w:tcW w:w="3839" w:type="dxa"/>
            <w:gridSpan w:val="3"/>
            <w:vAlign w:val="center"/>
          </w:tcPr>
          <w:p w14:paraId="13E995A9" w14:textId="787757BD" w:rsidR="003A2479" w:rsidRPr="00C8510E" w:rsidRDefault="007B0E33">
            <w:pPr>
              <w:spacing w:afterLines="0" w:line="300" w:lineRule="exact"/>
              <w:jc w:val="center"/>
              <w:rPr>
                <w:rFonts w:ascii="仿宋" w:eastAsia="仿宋" w:hAnsi="仿宋" w:hint="eastAsia"/>
                <w:szCs w:val="21"/>
              </w:rPr>
            </w:pPr>
            <w:r w:rsidRPr="00C8510E">
              <w:rPr>
                <w:rFonts w:ascii="仿宋" w:eastAsia="仿宋" w:hAnsi="仿宋" w:hint="eastAsia"/>
                <w:szCs w:val="21"/>
              </w:rPr>
              <w:t>深圳宝安航城</w:t>
            </w:r>
          </w:p>
        </w:tc>
        <w:tc>
          <w:tcPr>
            <w:tcW w:w="963" w:type="dxa"/>
            <w:gridSpan w:val="2"/>
            <w:vAlign w:val="center"/>
          </w:tcPr>
          <w:p w14:paraId="031F252D" w14:textId="77777777" w:rsidR="003A2479" w:rsidRPr="00C8510E" w:rsidRDefault="00000000">
            <w:pPr>
              <w:spacing w:afterLines="0" w:line="300" w:lineRule="exact"/>
              <w:jc w:val="center"/>
              <w:rPr>
                <w:rFonts w:ascii="仿宋" w:eastAsia="仿宋" w:hAnsi="仿宋" w:hint="eastAsia"/>
                <w:szCs w:val="21"/>
              </w:rPr>
            </w:pPr>
            <w:r w:rsidRPr="00C8510E">
              <w:rPr>
                <w:rFonts w:ascii="仿宋" w:eastAsia="仿宋" w:hAnsi="仿宋" w:hint="eastAsia"/>
                <w:szCs w:val="21"/>
              </w:rPr>
              <w:t>*</w:t>
            </w:r>
            <w:r w:rsidRPr="00C8510E">
              <w:rPr>
                <w:rFonts w:ascii="仿宋" w:eastAsia="仿宋" w:hAnsi="仿宋"/>
                <w:szCs w:val="21"/>
              </w:rPr>
              <w:t>电话</w:t>
            </w:r>
          </w:p>
        </w:tc>
        <w:tc>
          <w:tcPr>
            <w:tcW w:w="3718" w:type="dxa"/>
            <w:gridSpan w:val="4"/>
          </w:tcPr>
          <w:p w14:paraId="5CE1EC56" w14:textId="77777777" w:rsidR="003A2479" w:rsidRPr="00C8510E" w:rsidRDefault="003A2479">
            <w:pPr>
              <w:spacing w:afterLines="0"/>
              <w:jc w:val="center"/>
              <w:rPr>
                <w:rFonts w:ascii="仿宋" w:eastAsia="仿宋" w:hAnsi="仿宋" w:hint="eastAsia"/>
                <w:szCs w:val="21"/>
              </w:rPr>
            </w:pPr>
          </w:p>
        </w:tc>
      </w:tr>
      <w:tr w:rsidR="003A2479" w:rsidRPr="00C8510E" w14:paraId="1E02C3C6" w14:textId="77777777">
        <w:trPr>
          <w:jc w:val="center"/>
        </w:trPr>
        <w:tc>
          <w:tcPr>
            <w:tcW w:w="9747" w:type="dxa"/>
            <w:gridSpan w:val="10"/>
            <w:vAlign w:val="center"/>
          </w:tcPr>
          <w:p w14:paraId="17010AA9" w14:textId="77777777" w:rsidR="003A2479" w:rsidRPr="00C8510E" w:rsidRDefault="00000000">
            <w:pPr>
              <w:spacing w:afterLines="0" w:line="300" w:lineRule="exact"/>
              <w:jc w:val="center"/>
              <w:rPr>
                <w:rFonts w:ascii="仿宋" w:eastAsia="仿宋" w:hAnsi="仿宋" w:hint="eastAsia"/>
                <w:b/>
                <w:sz w:val="28"/>
                <w:szCs w:val="28"/>
              </w:rPr>
            </w:pPr>
            <w:r w:rsidRPr="00C8510E">
              <w:rPr>
                <w:rFonts w:ascii="仿宋" w:eastAsia="仿宋" w:hAnsi="仿宋" w:hint="eastAsia"/>
                <w:szCs w:val="21"/>
              </w:rPr>
              <w:t>*</w:t>
            </w:r>
            <w:r w:rsidRPr="00C8510E">
              <w:rPr>
                <w:rFonts w:ascii="仿宋" w:eastAsia="仿宋" w:hAnsi="仿宋"/>
                <w:b/>
                <w:sz w:val="28"/>
                <w:szCs w:val="28"/>
              </w:rPr>
              <w:t>明</w:t>
            </w:r>
            <w:r w:rsidRPr="00C8510E">
              <w:rPr>
                <w:rFonts w:ascii="仿宋" w:eastAsia="仿宋" w:hAnsi="仿宋" w:hint="eastAsia"/>
                <w:b/>
                <w:sz w:val="28"/>
                <w:szCs w:val="28"/>
              </w:rPr>
              <w:t xml:space="preserve"> </w:t>
            </w:r>
            <w:r w:rsidRPr="00C8510E">
              <w:rPr>
                <w:rFonts w:ascii="仿宋" w:eastAsia="仿宋" w:hAnsi="仿宋"/>
                <w:b/>
                <w:sz w:val="28"/>
                <w:szCs w:val="28"/>
              </w:rPr>
              <w:t>细</w:t>
            </w:r>
          </w:p>
        </w:tc>
      </w:tr>
      <w:tr w:rsidR="003A2479" w:rsidRPr="00C8510E" w14:paraId="5F10E3E0" w14:textId="77777777">
        <w:trPr>
          <w:jc w:val="center"/>
        </w:trPr>
        <w:tc>
          <w:tcPr>
            <w:tcW w:w="1227" w:type="dxa"/>
            <w:vAlign w:val="center"/>
          </w:tcPr>
          <w:p w14:paraId="6B1D3641" w14:textId="77777777" w:rsidR="003A2479" w:rsidRPr="00C8510E" w:rsidRDefault="00000000">
            <w:pPr>
              <w:spacing w:afterLines="0" w:line="440" w:lineRule="exact"/>
              <w:jc w:val="center"/>
              <w:rPr>
                <w:rFonts w:ascii="仿宋" w:eastAsia="仿宋" w:hAnsi="仿宋" w:hint="eastAsia"/>
                <w:b/>
                <w:szCs w:val="21"/>
              </w:rPr>
            </w:pPr>
            <w:r w:rsidRPr="00C8510E">
              <w:rPr>
                <w:rFonts w:ascii="仿宋" w:eastAsia="仿宋" w:hAnsi="仿宋"/>
                <w:b/>
                <w:szCs w:val="21"/>
              </w:rPr>
              <w:t>序号</w:t>
            </w:r>
          </w:p>
        </w:tc>
        <w:tc>
          <w:tcPr>
            <w:tcW w:w="1401" w:type="dxa"/>
            <w:vAlign w:val="center"/>
          </w:tcPr>
          <w:p w14:paraId="5AB745B6" w14:textId="77777777" w:rsidR="003A2479" w:rsidRPr="00C8510E" w:rsidRDefault="00000000">
            <w:pPr>
              <w:spacing w:afterLines="0" w:line="440" w:lineRule="exact"/>
              <w:jc w:val="center"/>
              <w:rPr>
                <w:rFonts w:ascii="仿宋" w:eastAsia="仿宋" w:hAnsi="仿宋" w:hint="eastAsia"/>
                <w:b/>
                <w:szCs w:val="21"/>
              </w:rPr>
            </w:pPr>
            <w:r w:rsidRPr="00C8510E">
              <w:rPr>
                <w:rFonts w:ascii="仿宋" w:eastAsia="仿宋" w:hAnsi="仿宋" w:hint="eastAsia"/>
                <w:b/>
                <w:szCs w:val="21"/>
              </w:rPr>
              <w:t>*</w:t>
            </w:r>
            <w:r w:rsidRPr="00C8510E">
              <w:rPr>
                <w:rFonts w:ascii="仿宋" w:eastAsia="仿宋" w:hAnsi="仿宋"/>
                <w:b/>
                <w:szCs w:val="21"/>
              </w:rPr>
              <w:t>名称</w:t>
            </w:r>
          </w:p>
        </w:tc>
        <w:tc>
          <w:tcPr>
            <w:tcW w:w="1708" w:type="dxa"/>
            <w:vAlign w:val="center"/>
          </w:tcPr>
          <w:p w14:paraId="43FA38C0" w14:textId="77777777" w:rsidR="003A2479" w:rsidRPr="00C8510E" w:rsidRDefault="00000000">
            <w:pPr>
              <w:spacing w:afterLines="0" w:line="440" w:lineRule="exact"/>
              <w:jc w:val="center"/>
              <w:rPr>
                <w:rFonts w:ascii="仿宋" w:eastAsia="仿宋" w:hAnsi="仿宋" w:hint="eastAsia"/>
                <w:b/>
                <w:szCs w:val="21"/>
              </w:rPr>
            </w:pPr>
            <w:r w:rsidRPr="00C8510E">
              <w:rPr>
                <w:rFonts w:ascii="仿宋" w:eastAsia="仿宋" w:hAnsi="仿宋" w:hint="eastAsia"/>
                <w:b/>
                <w:szCs w:val="21"/>
              </w:rPr>
              <w:t>*</w:t>
            </w:r>
            <w:r w:rsidRPr="00C8510E">
              <w:rPr>
                <w:rFonts w:ascii="仿宋" w:eastAsia="仿宋" w:hAnsi="仿宋"/>
                <w:b/>
                <w:szCs w:val="21"/>
              </w:rPr>
              <w:t>规格型号</w:t>
            </w:r>
          </w:p>
        </w:tc>
        <w:tc>
          <w:tcPr>
            <w:tcW w:w="730" w:type="dxa"/>
            <w:vAlign w:val="center"/>
          </w:tcPr>
          <w:p w14:paraId="715FEB39" w14:textId="77777777" w:rsidR="003A2479" w:rsidRPr="00C8510E" w:rsidRDefault="00000000">
            <w:pPr>
              <w:spacing w:afterLines="0" w:line="440" w:lineRule="exact"/>
              <w:jc w:val="center"/>
              <w:rPr>
                <w:rFonts w:ascii="仿宋" w:eastAsia="仿宋" w:hAnsi="仿宋" w:hint="eastAsia"/>
                <w:b/>
                <w:szCs w:val="21"/>
              </w:rPr>
            </w:pPr>
            <w:r w:rsidRPr="00C8510E">
              <w:rPr>
                <w:rFonts w:ascii="仿宋" w:eastAsia="仿宋" w:hAnsi="仿宋"/>
                <w:b/>
                <w:szCs w:val="21"/>
              </w:rPr>
              <w:t>单位</w:t>
            </w:r>
          </w:p>
        </w:tc>
        <w:tc>
          <w:tcPr>
            <w:tcW w:w="963" w:type="dxa"/>
            <w:gridSpan w:val="2"/>
            <w:vAlign w:val="center"/>
          </w:tcPr>
          <w:p w14:paraId="07CFE2DF" w14:textId="77777777" w:rsidR="003A2479" w:rsidRPr="00C8510E" w:rsidRDefault="00000000">
            <w:pPr>
              <w:spacing w:afterLines="0" w:line="440" w:lineRule="exact"/>
              <w:jc w:val="center"/>
              <w:rPr>
                <w:rFonts w:ascii="仿宋" w:eastAsia="仿宋" w:hAnsi="仿宋" w:hint="eastAsia"/>
                <w:b/>
                <w:szCs w:val="21"/>
              </w:rPr>
            </w:pPr>
            <w:r w:rsidRPr="00C8510E">
              <w:rPr>
                <w:rFonts w:ascii="仿宋" w:eastAsia="仿宋" w:hAnsi="仿宋" w:hint="eastAsia"/>
                <w:b/>
                <w:szCs w:val="21"/>
              </w:rPr>
              <w:t>*</w:t>
            </w:r>
            <w:r w:rsidRPr="00C8510E">
              <w:rPr>
                <w:rFonts w:ascii="仿宋" w:eastAsia="仿宋" w:hAnsi="仿宋"/>
                <w:b/>
                <w:szCs w:val="21"/>
              </w:rPr>
              <w:t>数量</w:t>
            </w:r>
          </w:p>
        </w:tc>
        <w:tc>
          <w:tcPr>
            <w:tcW w:w="1426" w:type="dxa"/>
            <w:gridSpan w:val="2"/>
            <w:vAlign w:val="center"/>
          </w:tcPr>
          <w:p w14:paraId="0BC337F8" w14:textId="77777777" w:rsidR="003A2479" w:rsidRPr="00C8510E" w:rsidRDefault="00000000">
            <w:pPr>
              <w:spacing w:afterLines="0" w:line="440" w:lineRule="exact"/>
              <w:jc w:val="center"/>
              <w:rPr>
                <w:rFonts w:ascii="仿宋" w:eastAsia="仿宋" w:hAnsi="仿宋" w:hint="eastAsia"/>
                <w:b/>
                <w:szCs w:val="21"/>
              </w:rPr>
            </w:pPr>
            <w:r w:rsidRPr="00C8510E">
              <w:rPr>
                <w:rFonts w:ascii="仿宋" w:eastAsia="仿宋" w:hAnsi="仿宋" w:hint="eastAsia"/>
                <w:b/>
                <w:szCs w:val="21"/>
              </w:rPr>
              <w:t>*</w:t>
            </w:r>
            <w:r w:rsidRPr="00C8510E">
              <w:rPr>
                <w:rFonts w:ascii="仿宋" w:eastAsia="仿宋" w:hAnsi="仿宋"/>
                <w:b/>
                <w:szCs w:val="21"/>
              </w:rPr>
              <w:t>单价</w:t>
            </w:r>
            <w:r w:rsidRPr="00C8510E">
              <w:rPr>
                <w:rFonts w:ascii="仿宋" w:eastAsia="仿宋" w:hAnsi="仿宋" w:hint="eastAsia"/>
                <w:b/>
                <w:szCs w:val="21"/>
              </w:rPr>
              <w:t>（元）</w:t>
            </w:r>
          </w:p>
        </w:tc>
        <w:tc>
          <w:tcPr>
            <w:tcW w:w="1257" w:type="dxa"/>
            <w:vAlign w:val="center"/>
          </w:tcPr>
          <w:p w14:paraId="5B46CBFB" w14:textId="77777777" w:rsidR="003A2479" w:rsidRPr="00C8510E" w:rsidRDefault="00000000">
            <w:pPr>
              <w:spacing w:afterLines="0" w:line="440" w:lineRule="exact"/>
              <w:jc w:val="center"/>
              <w:rPr>
                <w:rFonts w:ascii="仿宋" w:eastAsia="仿宋" w:hAnsi="仿宋" w:hint="eastAsia"/>
                <w:b/>
                <w:szCs w:val="21"/>
              </w:rPr>
            </w:pPr>
            <w:r w:rsidRPr="00C8510E">
              <w:rPr>
                <w:rFonts w:ascii="仿宋" w:eastAsia="仿宋" w:hAnsi="仿宋"/>
                <w:b/>
                <w:szCs w:val="21"/>
              </w:rPr>
              <w:t>小计</w:t>
            </w:r>
            <w:r w:rsidRPr="00C8510E">
              <w:rPr>
                <w:rFonts w:ascii="仿宋" w:eastAsia="仿宋" w:hAnsi="仿宋" w:hint="eastAsia"/>
                <w:b/>
                <w:szCs w:val="21"/>
              </w:rPr>
              <w:t>（元）</w:t>
            </w:r>
          </w:p>
        </w:tc>
        <w:tc>
          <w:tcPr>
            <w:tcW w:w="1035" w:type="dxa"/>
            <w:vAlign w:val="center"/>
          </w:tcPr>
          <w:p w14:paraId="460C4070" w14:textId="77777777" w:rsidR="003A2479" w:rsidRPr="00C8510E" w:rsidRDefault="00000000">
            <w:pPr>
              <w:spacing w:afterLines="0" w:line="440" w:lineRule="exact"/>
              <w:jc w:val="center"/>
              <w:rPr>
                <w:rFonts w:ascii="仿宋" w:eastAsia="仿宋" w:hAnsi="仿宋" w:hint="eastAsia"/>
                <w:b/>
                <w:szCs w:val="21"/>
              </w:rPr>
            </w:pPr>
            <w:r w:rsidRPr="00C8510E">
              <w:rPr>
                <w:rFonts w:ascii="仿宋" w:eastAsia="仿宋" w:hAnsi="仿宋" w:hint="eastAsia"/>
                <w:b/>
                <w:szCs w:val="21"/>
              </w:rPr>
              <w:t>备注</w:t>
            </w:r>
          </w:p>
        </w:tc>
      </w:tr>
      <w:tr w:rsidR="00C8510E" w:rsidRPr="00C8510E" w14:paraId="245A9B52" w14:textId="77777777">
        <w:trPr>
          <w:trHeight w:val="273"/>
          <w:jc w:val="center"/>
        </w:trPr>
        <w:tc>
          <w:tcPr>
            <w:tcW w:w="1227" w:type="dxa"/>
            <w:vAlign w:val="center"/>
          </w:tcPr>
          <w:p w14:paraId="2602E464" w14:textId="77777777" w:rsidR="00C8510E" w:rsidRPr="00C8510E" w:rsidRDefault="00C8510E" w:rsidP="00C8510E">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580085E7" w14:textId="1E48162A"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空气管</w:t>
            </w:r>
          </w:p>
        </w:tc>
        <w:tc>
          <w:tcPr>
            <w:tcW w:w="1708" w:type="dxa"/>
            <w:vAlign w:val="center"/>
          </w:tcPr>
          <w:p w14:paraId="4E870E31" w14:textId="77777777" w:rsidR="00C8510E" w:rsidRPr="00C8510E" w:rsidRDefault="00C8510E" w:rsidP="00C8510E">
            <w:pPr>
              <w:widowControl/>
              <w:spacing w:after="78" w:line="300" w:lineRule="exact"/>
              <w:rPr>
                <w:rFonts w:ascii="仿宋" w:eastAsia="仿宋" w:hAnsi="仿宋" w:hint="eastAsia"/>
                <w:kern w:val="0"/>
                <w:szCs w:val="21"/>
              </w:rPr>
            </w:pPr>
            <w:r w:rsidRPr="00C8510E">
              <w:rPr>
                <w:rFonts w:ascii="仿宋" w:eastAsia="仿宋" w:hAnsi="仿宋" w:hint="eastAsia"/>
                <w:kern w:val="0"/>
                <w:szCs w:val="21"/>
              </w:rPr>
              <w:t>(1)材质及规格:空气管D920*8</w:t>
            </w:r>
          </w:p>
          <w:p w14:paraId="271DC3E3" w14:textId="2E384BD6" w:rsidR="00C8510E" w:rsidRPr="00C8510E" w:rsidRDefault="00C8510E" w:rsidP="00C8510E">
            <w:pPr>
              <w:widowControl/>
              <w:spacing w:after="78" w:line="300" w:lineRule="exact"/>
              <w:jc w:val="left"/>
              <w:rPr>
                <w:rFonts w:ascii="仿宋" w:eastAsia="仿宋" w:hAnsi="仿宋" w:cstheme="minorEastAsia" w:hint="eastAsia"/>
                <w:szCs w:val="21"/>
              </w:rPr>
            </w:pPr>
            <w:r w:rsidRPr="00C8510E">
              <w:rPr>
                <w:rFonts w:ascii="仿宋" w:eastAsia="仿宋" w:hAnsi="仿宋" w:hint="eastAsia"/>
                <w:kern w:val="0"/>
                <w:szCs w:val="21"/>
              </w:rPr>
              <w:t>(2)防腐要求:1.埋地钢制管道及钢制管件外壁防腐涂H06-08环氧沥青底漆一道,漆膜厚度50um;H04-07环氧沥青磁漆一道,漆膜厚度50um;环氧树脂粘合剂一道;H04-07环氧沥青磁漆两道,漆膜厚度80um。内壁采用水泥砂浆衬砌保护,内衬厚度应符合GB50268的规定。2.外露管道</w:t>
            </w:r>
            <w:proofErr w:type="gramStart"/>
            <w:r w:rsidRPr="00C8510E">
              <w:rPr>
                <w:rFonts w:ascii="仿宋" w:eastAsia="仿宋" w:hAnsi="仿宋" w:hint="eastAsia"/>
                <w:kern w:val="0"/>
                <w:szCs w:val="21"/>
              </w:rPr>
              <w:t>外壁及钢制件</w:t>
            </w:r>
            <w:proofErr w:type="gramEnd"/>
            <w:r w:rsidRPr="00C8510E">
              <w:rPr>
                <w:rFonts w:ascii="仿宋" w:eastAsia="仿宋" w:hAnsi="仿宋" w:hint="eastAsia"/>
                <w:kern w:val="0"/>
                <w:szCs w:val="21"/>
              </w:rPr>
              <w:t>、铁制件防腐涂H06-0红环氧底漆两道，漆膜厚度60um:各色醇酸磁漆两道,漆膜厚度70um,面漆颜色由建设方自定。外露管道内壁及浸泡在水中的管件、铁梯、支架防腐涂</w:t>
            </w:r>
            <w:r w:rsidRPr="00C8510E">
              <w:rPr>
                <w:rFonts w:ascii="仿宋" w:eastAsia="仿宋" w:hAnsi="仿宋" w:hint="eastAsia"/>
                <w:kern w:val="0"/>
                <w:szCs w:val="21"/>
              </w:rPr>
              <w:lastRenderedPageBreak/>
              <w:t>H06-0氧沥青底漆一道,漆膜厚度50um:HO4-0环氧沥青磁漆一道,漆膜厚度50um:HO1-0</w:t>
            </w:r>
            <w:r w:rsidRPr="00C8510E">
              <w:rPr>
                <w:rFonts w:ascii="仿宋" w:eastAsia="仿宋" w:hAnsi="仿宋" w:cs="微软雅黑" w:hint="eastAsia"/>
                <w:kern w:val="0"/>
                <w:szCs w:val="21"/>
              </w:rPr>
              <w:t>郚</w:t>
            </w:r>
            <w:r w:rsidRPr="00C8510E">
              <w:rPr>
                <w:rFonts w:ascii="仿宋" w:eastAsia="仿宋" w:hAnsi="仿宋" w:cs="仿宋_GB2312" w:hint="eastAsia"/>
                <w:kern w:val="0"/>
                <w:szCs w:val="21"/>
              </w:rPr>
              <w:t>氧沥青清漆两道、漆膜厚度</w:t>
            </w:r>
            <w:r w:rsidRPr="00C8510E">
              <w:rPr>
                <w:rFonts w:ascii="仿宋" w:eastAsia="仿宋" w:hAnsi="仿宋" w:hint="eastAsia"/>
                <w:kern w:val="0"/>
                <w:szCs w:val="21"/>
              </w:rPr>
              <w:t>60um。</w:t>
            </w:r>
          </w:p>
        </w:tc>
        <w:tc>
          <w:tcPr>
            <w:tcW w:w="730" w:type="dxa"/>
            <w:vAlign w:val="center"/>
          </w:tcPr>
          <w:p w14:paraId="3BF0B48E" w14:textId="40C22902"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lastRenderedPageBreak/>
              <w:t>米</w:t>
            </w:r>
          </w:p>
        </w:tc>
        <w:tc>
          <w:tcPr>
            <w:tcW w:w="963" w:type="dxa"/>
            <w:gridSpan w:val="2"/>
            <w:vAlign w:val="center"/>
          </w:tcPr>
          <w:p w14:paraId="1C4B844E" w14:textId="73AC0A84"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51</w:t>
            </w:r>
          </w:p>
        </w:tc>
        <w:tc>
          <w:tcPr>
            <w:tcW w:w="1426" w:type="dxa"/>
            <w:gridSpan w:val="2"/>
            <w:vAlign w:val="center"/>
          </w:tcPr>
          <w:p w14:paraId="05D4941A" w14:textId="77777777" w:rsidR="00C8510E" w:rsidRPr="00C8510E" w:rsidRDefault="00C8510E" w:rsidP="00C8510E">
            <w:pPr>
              <w:spacing w:afterLines="0" w:line="440" w:lineRule="exact"/>
              <w:jc w:val="center"/>
              <w:rPr>
                <w:rFonts w:ascii="仿宋" w:eastAsia="仿宋" w:hAnsi="仿宋" w:hint="eastAsia"/>
                <w:szCs w:val="21"/>
              </w:rPr>
            </w:pPr>
          </w:p>
        </w:tc>
        <w:tc>
          <w:tcPr>
            <w:tcW w:w="1257" w:type="dxa"/>
            <w:vAlign w:val="center"/>
          </w:tcPr>
          <w:p w14:paraId="47424BB0" w14:textId="77777777" w:rsidR="00C8510E" w:rsidRPr="00C8510E" w:rsidRDefault="00C8510E" w:rsidP="00C8510E">
            <w:pPr>
              <w:spacing w:afterLines="0" w:line="440" w:lineRule="exact"/>
              <w:jc w:val="center"/>
              <w:rPr>
                <w:rFonts w:ascii="仿宋" w:eastAsia="仿宋" w:hAnsi="仿宋" w:hint="eastAsia"/>
                <w:szCs w:val="21"/>
              </w:rPr>
            </w:pPr>
          </w:p>
        </w:tc>
        <w:tc>
          <w:tcPr>
            <w:tcW w:w="1035" w:type="dxa"/>
            <w:vAlign w:val="center"/>
          </w:tcPr>
          <w:p w14:paraId="555E7926" w14:textId="77777777" w:rsidR="00C8510E" w:rsidRPr="00C8510E" w:rsidRDefault="00C8510E" w:rsidP="00C8510E">
            <w:pPr>
              <w:spacing w:afterLines="0" w:line="440" w:lineRule="exact"/>
              <w:jc w:val="center"/>
              <w:rPr>
                <w:rFonts w:ascii="仿宋" w:eastAsia="仿宋" w:hAnsi="仿宋" w:hint="eastAsia"/>
                <w:szCs w:val="21"/>
              </w:rPr>
            </w:pPr>
          </w:p>
        </w:tc>
      </w:tr>
      <w:tr w:rsidR="00C8510E" w:rsidRPr="00C8510E" w14:paraId="6FF5F832" w14:textId="77777777">
        <w:trPr>
          <w:trHeight w:val="273"/>
          <w:jc w:val="center"/>
        </w:trPr>
        <w:tc>
          <w:tcPr>
            <w:tcW w:w="1227" w:type="dxa"/>
            <w:vAlign w:val="center"/>
          </w:tcPr>
          <w:p w14:paraId="00596B4A" w14:textId="77777777" w:rsidR="00C8510E" w:rsidRPr="00C8510E" w:rsidRDefault="00C8510E" w:rsidP="00C8510E">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0175A46B" w14:textId="2A1C4D29"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空气管</w:t>
            </w:r>
          </w:p>
        </w:tc>
        <w:tc>
          <w:tcPr>
            <w:tcW w:w="1708" w:type="dxa"/>
            <w:vAlign w:val="center"/>
          </w:tcPr>
          <w:p w14:paraId="1AC8E441" w14:textId="77777777" w:rsidR="00C8510E" w:rsidRPr="00C8510E" w:rsidRDefault="00C8510E" w:rsidP="00C8510E">
            <w:pPr>
              <w:widowControl/>
              <w:spacing w:after="78" w:line="300" w:lineRule="exact"/>
              <w:rPr>
                <w:rFonts w:ascii="仿宋" w:eastAsia="仿宋" w:hAnsi="仿宋" w:hint="eastAsia"/>
                <w:kern w:val="0"/>
                <w:szCs w:val="21"/>
              </w:rPr>
            </w:pPr>
            <w:r w:rsidRPr="00C8510E">
              <w:rPr>
                <w:rFonts w:ascii="仿宋" w:eastAsia="仿宋" w:hAnsi="仿宋" w:hint="eastAsia"/>
                <w:kern w:val="0"/>
                <w:szCs w:val="21"/>
              </w:rPr>
              <w:t>(1)材质及规格:空气管D720*8</w:t>
            </w:r>
          </w:p>
          <w:p w14:paraId="193148A2" w14:textId="27E95A98" w:rsidR="00C8510E" w:rsidRPr="00C8510E" w:rsidRDefault="00C8510E" w:rsidP="00C8510E">
            <w:pPr>
              <w:widowControl/>
              <w:spacing w:after="78" w:line="300" w:lineRule="exact"/>
              <w:jc w:val="left"/>
              <w:rPr>
                <w:rFonts w:ascii="仿宋" w:eastAsia="仿宋" w:hAnsi="仿宋" w:cstheme="minorEastAsia" w:hint="eastAsia"/>
                <w:szCs w:val="21"/>
              </w:rPr>
            </w:pPr>
            <w:r w:rsidRPr="00C8510E">
              <w:rPr>
                <w:rFonts w:ascii="仿宋" w:eastAsia="仿宋" w:hAnsi="仿宋" w:hint="eastAsia"/>
                <w:kern w:val="0"/>
                <w:szCs w:val="21"/>
              </w:rPr>
              <w:t>(2)防腐要求:1.埋地钢制管道及钢制管件外壁防腐涂H06-08环氧沥青底漆一道,漆膜厚度50um;H04-07环氧沥青磁漆一道,漆膜厚度50um;环氧树脂粘合剂一道;H04-07环氧沥青磁漆两道,漆膜厚度80um。内壁采用水泥砂浆衬砌保护,内衬厚度应符合GB50268的规定。2.外露管道</w:t>
            </w:r>
            <w:proofErr w:type="gramStart"/>
            <w:r w:rsidRPr="00C8510E">
              <w:rPr>
                <w:rFonts w:ascii="仿宋" w:eastAsia="仿宋" w:hAnsi="仿宋" w:hint="eastAsia"/>
                <w:kern w:val="0"/>
                <w:szCs w:val="21"/>
              </w:rPr>
              <w:t>外壁及钢制件</w:t>
            </w:r>
            <w:proofErr w:type="gramEnd"/>
            <w:r w:rsidRPr="00C8510E">
              <w:rPr>
                <w:rFonts w:ascii="仿宋" w:eastAsia="仿宋" w:hAnsi="仿宋" w:hint="eastAsia"/>
                <w:kern w:val="0"/>
                <w:szCs w:val="21"/>
              </w:rPr>
              <w:t>、铁制件防腐涂H06-0红环氧底漆两道，漆膜厚度60um:各色醇酸磁漆两道,漆膜厚度70um,面漆颜色由建设方自定。外露管道内壁及浸泡在水中的管件、铁梯、支架防腐涂H06-0氧沥青底漆一道,漆膜厚度50um:HO4-0</w:t>
            </w:r>
            <w:r w:rsidRPr="00C8510E">
              <w:rPr>
                <w:rFonts w:ascii="仿宋" w:eastAsia="仿宋" w:hAnsi="仿宋" w:hint="eastAsia"/>
                <w:kern w:val="0"/>
                <w:szCs w:val="21"/>
              </w:rPr>
              <w:lastRenderedPageBreak/>
              <w:t>环氧沥青磁漆一道,漆膜厚度50um:HO1-0</w:t>
            </w:r>
            <w:r w:rsidRPr="00C8510E">
              <w:rPr>
                <w:rFonts w:ascii="仿宋" w:eastAsia="仿宋" w:hAnsi="仿宋" w:cs="微软雅黑" w:hint="eastAsia"/>
                <w:kern w:val="0"/>
                <w:szCs w:val="21"/>
              </w:rPr>
              <w:t>郚</w:t>
            </w:r>
            <w:r w:rsidRPr="00C8510E">
              <w:rPr>
                <w:rFonts w:ascii="仿宋" w:eastAsia="仿宋" w:hAnsi="仿宋" w:cs="仿宋_GB2312" w:hint="eastAsia"/>
                <w:kern w:val="0"/>
                <w:szCs w:val="21"/>
              </w:rPr>
              <w:t>氧沥青清漆两道、漆膜厚度</w:t>
            </w:r>
            <w:r w:rsidRPr="00C8510E">
              <w:rPr>
                <w:rFonts w:ascii="仿宋" w:eastAsia="仿宋" w:hAnsi="仿宋" w:hint="eastAsia"/>
                <w:kern w:val="0"/>
                <w:szCs w:val="21"/>
              </w:rPr>
              <w:t>60um。</w:t>
            </w:r>
          </w:p>
        </w:tc>
        <w:tc>
          <w:tcPr>
            <w:tcW w:w="730" w:type="dxa"/>
            <w:vAlign w:val="center"/>
          </w:tcPr>
          <w:p w14:paraId="12BC33B3" w14:textId="3E454FE9"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lastRenderedPageBreak/>
              <w:t>米</w:t>
            </w:r>
          </w:p>
        </w:tc>
        <w:tc>
          <w:tcPr>
            <w:tcW w:w="963" w:type="dxa"/>
            <w:gridSpan w:val="2"/>
            <w:vAlign w:val="center"/>
          </w:tcPr>
          <w:p w14:paraId="591825B4" w14:textId="04177D8F"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30.2</w:t>
            </w:r>
          </w:p>
        </w:tc>
        <w:tc>
          <w:tcPr>
            <w:tcW w:w="1426" w:type="dxa"/>
            <w:gridSpan w:val="2"/>
            <w:vAlign w:val="center"/>
          </w:tcPr>
          <w:p w14:paraId="0E6B55C4" w14:textId="77777777" w:rsidR="00C8510E" w:rsidRPr="00C8510E" w:rsidRDefault="00C8510E" w:rsidP="00C8510E">
            <w:pPr>
              <w:spacing w:afterLines="0" w:line="440" w:lineRule="exact"/>
              <w:jc w:val="center"/>
              <w:rPr>
                <w:rFonts w:ascii="仿宋" w:eastAsia="仿宋" w:hAnsi="仿宋" w:hint="eastAsia"/>
                <w:szCs w:val="21"/>
              </w:rPr>
            </w:pPr>
          </w:p>
        </w:tc>
        <w:tc>
          <w:tcPr>
            <w:tcW w:w="1257" w:type="dxa"/>
            <w:vAlign w:val="center"/>
          </w:tcPr>
          <w:p w14:paraId="46C5FED8" w14:textId="77777777" w:rsidR="00C8510E" w:rsidRPr="00C8510E" w:rsidRDefault="00C8510E" w:rsidP="00C8510E">
            <w:pPr>
              <w:spacing w:afterLines="0" w:line="440" w:lineRule="exact"/>
              <w:jc w:val="center"/>
              <w:rPr>
                <w:rFonts w:ascii="仿宋" w:eastAsia="仿宋" w:hAnsi="仿宋" w:hint="eastAsia"/>
                <w:szCs w:val="21"/>
              </w:rPr>
            </w:pPr>
          </w:p>
        </w:tc>
        <w:tc>
          <w:tcPr>
            <w:tcW w:w="1035" w:type="dxa"/>
            <w:vAlign w:val="center"/>
          </w:tcPr>
          <w:p w14:paraId="34CE789D" w14:textId="77777777" w:rsidR="00C8510E" w:rsidRPr="00C8510E" w:rsidRDefault="00C8510E" w:rsidP="00C8510E">
            <w:pPr>
              <w:spacing w:afterLines="0" w:line="440" w:lineRule="exact"/>
              <w:jc w:val="center"/>
              <w:rPr>
                <w:rFonts w:ascii="仿宋" w:eastAsia="仿宋" w:hAnsi="仿宋" w:hint="eastAsia"/>
                <w:szCs w:val="21"/>
              </w:rPr>
            </w:pPr>
          </w:p>
        </w:tc>
      </w:tr>
      <w:tr w:rsidR="00C8510E" w:rsidRPr="00C8510E" w14:paraId="3FCCB083" w14:textId="77777777">
        <w:trPr>
          <w:trHeight w:val="273"/>
          <w:jc w:val="center"/>
        </w:trPr>
        <w:tc>
          <w:tcPr>
            <w:tcW w:w="1227" w:type="dxa"/>
            <w:vAlign w:val="center"/>
          </w:tcPr>
          <w:p w14:paraId="26F356B2" w14:textId="77777777" w:rsidR="00C8510E" w:rsidRPr="00C8510E" w:rsidRDefault="00C8510E" w:rsidP="00C8510E">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6051C374" w14:textId="1438773F"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空气管</w:t>
            </w:r>
          </w:p>
        </w:tc>
        <w:tc>
          <w:tcPr>
            <w:tcW w:w="1708" w:type="dxa"/>
            <w:vAlign w:val="center"/>
          </w:tcPr>
          <w:p w14:paraId="55436A60" w14:textId="77777777" w:rsidR="00C8510E" w:rsidRPr="00C8510E" w:rsidRDefault="00C8510E" w:rsidP="00C8510E">
            <w:pPr>
              <w:widowControl/>
              <w:spacing w:after="78" w:line="300" w:lineRule="exact"/>
              <w:rPr>
                <w:rFonts w:ascii="仿宋" w:eastAsia="仿宋" w:hAnsi="仿宋" w:hint="eastAsia"/>
                <w:kern w:val="0"/>
                <w:szCs w:val="21"/>
              </w:rPr>
            </w:pPr>
            <w:r w:rsidRPr="00C8510E">
              <w:rPr>
                <w:rFonts w:ascii="仿宋" w:eastAsia="仿宋" w:hAnsi="仿宋" w:hint="eastAsia"/>
                <w:kern w:val="0"/>
                <w:szCs w:val="21"/>
              </w:rPr>
              <w:t>(1)材质及规格:空气管D630*6</w:t>
            </w:r>
          </w:p>
          <w:p w14:paraId="3BC41C59" w14:textId="1654D173" w:rsidR="00C8510E" w:rsidRPr="00C8510E" w:rsidRDefault="00C8510E" w:rsidP="00C8510E">
            <w:pPr>
              <w:widowControl/>
              <w:spacing w:after="78" w:line="300" w:lineRule="exact"/>
              <w:jc w:val="left"/>
              <w:rPr>
                <w:rFonts w:ascii="仿宋" w:eastAsia="仿宋" w:hAnsi="仿宋" w:cstheme="minorEastAsia" w:hint="eastAsia"/>
                <w:szCs w:val="21"/>
              </w:rPr>
            </w:pPr>
            <w:r w:rsidRPr="00C8510E">
              <w:rPr>
                <w:rFonts w:ascii="仿宋" w:eastAsia="仿宋" w:hAnsi="仿宋" w:hint="eastAsia"/>
                <w:kern w:val="0"/>
                <w:szCs w:val="21"/>
              </w:rPr>
              <w:t>(2)防腐要求:1.埋地钢制管道及钢制管件外壁防腐涂H06-08环氧沥青底漆一道,漆膜厚度50um;H04-07环氧沥青磁漆一道,漆膜厚度50um;环氧树脂粘合剂一道;H04-07环氧沥青磁漆两道,漆膜厚度80um。内壁采用水泥砂浆衬砌保护,内衬厚度应符合GB50268的规定。2.外露管道</w:t>
            </w:r>
            <w:proofErr w:type="gramStart"/>
            <w:r w:rsidRPr="00C8510E">
              <w:rPr>
                <w:rFonts w:ascii="仿宋" w:eastAsia="仿宋" w:hAnsi="仿宋" w:hint="eastAsia"/>
                <w:kern w:val="0"/>
                <w:szCs w:val="21"/>
              </w:rPr>
              <w:t>外壁及钢制件</w:t>
            </w:r>
            <w:proofErr w:type="gramEnd"/>
            <w:r w:rsidRPr="00C8510E">
              <w:rPr>
                <w:rFonts w:ascii="仿宋" w:eastAsia="仿宋" w:hAnsi="仿宋" w:hint="eastAsia"/>
                <w:kern w:val="0"/>
                <w:szCs w:val="21"/>
              </w:rPr>
              <w:t>、铁制件防腐涂H06-0红环氧底漆两道，漆膜厚度60um:各色醇酸磁漆两道,漆膜厚度70um,面漆颜色由建设方自定。外露管道内壁及浸泡在水中的管件、铁梯、支架防腐涂H06-0氧沥青底漆一道,漆膜厚度50um:HO4-0环氧沥青磁漆一道,漆膜厚度50um:HO1-0</w:t>
            </w:r>
            <w:r w:rsidRPr="00C8510E">
              <w:rPr>
                <w:rFonts w:ascii="仿宋" w:eastAsia="仿宋" w:hAnsi="仿宋" w:cs="微软雅黑" w:hint="eastAsia"/>
                <w:kern w:val="0"/>
                <w:szCs w:val="21"/>
              </w:rPr>
              <w:t>郚</w:t>
            </w:r>
            <w:r w:rsidRPr="00C8510E">
              <w:rPr>
                <w:rFonts w:ascii="仿宋" w:eastAsia="仿宋" w:hAnsi="仿宋" w:cs="仿宋_GB2312" w:hint="eastAsia"/>
                <w:kern w:val="0"/>
                <w:szCs w:val="21"/>
              </w:rPr>
              <w:lastRenderedPageBreak/>
              <w:t>氧沥青清漆两道、漆膜厚度</w:t>
            </w:r>
            <w:r w:rsidRPr="00C8510E">
              <w:rPr>
                <w:rFonts w:ascii="仿宋" w:eastAsia="仿宋" w:hAnsi="仿宋" w:hint="eastAsia"/>
                <w:kern w:val="0"/>
                <w:szCs w:val="21"/>
              </w:rPr>
              <w:t>60um。</w:t>
            </w:r>
          </w:p>
        </w:tc>
        <w:tc>
          <w:tcPr>
            <w:tcW w:w="730" w:type="dxa"/>
            <w:vAlign w:val="center"/>
          </w:tcPr>
          <w:p w14:paraId="6D8048B0" w14:textId="4EF3E3D2"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lastRenderedPageBreak/>
              <w:t>米</w:t>
            </w:r>
          </w:p>
        </w:tc>
        <w:tc>
          <w:tcPr>
            <w:tcW w:w="963" w:type="dxa"/>
            <w:gridSpan w:val="2"/>
            <w:vAlign w:val="center"/>
          </w:tcPr>
          <w:p w14:paraId="6D717747" w14:textId="7D77CE38"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38.5</w:t>
            </w:r>
          </w:p>
        </w:tc>
        <w:tc>
          <w:tcPr>
            <w:tcW w:w="1426" w:type="dxa"/>
            <w:gridSpan w:val="2"/>
            <w:vAlign w:val="center"/>
          </w:tcPr>
          <w:p w14:paraId="34F9DC00" w14:textId="77777777" w:rsidR="00C8510E" w:rsidRPr="00C8510E" w:rsidRDefault="00C8510E" w:rsidP="00C8510E">
            <w:pPr>
              <w:spacing w:afterLines="0" w:line="440" w:lineRule="exact"/>
              <w:jc w:val="center"/>
              <w:rPr>
                <w:rFonts w:ascii="仿宋" w:eastAsia="仿宋" w:hAnsi="仿宋" w:hint="eastAsia"/>
                <w:szCs w:val="21"/>
              </w:rPr>
            </w:pPr>
          </w:p>
        </w:tc>
        <w:tc>
          <w:tcPr>
            <w:tcW w:w="1257" w:type="dxa"/>
            <w:vAlign w:val="center"/>
          </w:tcPr>
          <w:p w14:paraId="7079B38E" w14:textId="77777777" w:rsidR="00C8510E" w:rsidRPr="00C8510E" w:rsidRDefault="00C8510E" w:rsidP="00C8510E">
            <w:pPr>
              <w:spacing w:afterLines="0" w:line="440" w:lineRule="exact"/>
              <w:jc w:val="center"/>
              <w:rPr>
                <w:rFonts w:ascii="仿宋" w:eastAsia="仿宋" w:hAnsi="仿宋" w:hint="eastAsia"/>
                <w:szCs w:val="21"/>
              </w:rPr>
            </w:pPr>
          </w:p>
        </w:tc>
        <w:tc>
          <w:tcPr>
            <w:tcW w:w="1035" w:type="dxa"/>
            <w:vAlign w:val="center"/>
          </w:tcPr>
          <w:p w14:paraId="07EA3A56" w14:textId="77777777" w:rsidR="00C8510E" w:rsidRPr="00C8510E" w:rsidRDefault="00C8510E" w:rsidP="00C8510E">
            <w:pPr>
              <w:spacing w:afterLines="0" w:line="440" w:lineRule="exact"/>
              <w:jc w:val="center"/>
              <w:rPr>
                <w:rFonts w:ascii="仿宋" w:eastAsia="仿宋" w:hAnsi="仿宋" w:hint="eastAsia"/>
                <w:szCs w:val="21"/>
              </w:rPr>
            </w:pPr>
          </w:p>
        </w:tc>
      </w:tr>
      <w:tr w:rsidR="00C8510E" w:rsidRPr="00C8510E" w14:paraId="365FEF5A" w14:textId="77777777">
        <w:trPr>
          <w:trHeight w:val="273"/>
          <w:jc w:val="center"/>
        </w:trPr>
        <w:tc>
          <w:tcPr>
            <w:tcW w:w="1227" w:type="dxa"/>
            <w:vAlign w:val="center"/>
          </w:tcPr>
          <w:p w14:paraId="2A9C5F11" w14:textId="77777777" w:rsidR="00C8510E" w:rsidRPr="00C8510E" w:rsidRDefault="00C8510E" w:rsidP="00C8510E">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4BF7E1F9" w14:textId="782F3FDD"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空气管</w:t>
            </w:r>
          </w:p>
        </w:tc>
        <w:tc>
          <w:tcPr>
            <w:tcW w:w="1708" w:type="dxa"/>
            <w:vAlign w:val="center"/>
          </w:tcPr>
          <w:p w14:paraId="47B1F580" w14:textId="77777777" w:rsidR="00C8510E" w:rsidRPr="00C8510E" w:rsidRDefault="00C8510E" w:rsidP="00C8510E">
            <w:pPr>
              <w:widowControl/>
              <w:spacing w:after="78" w:line="300" w:lineRule="exact"/>
              <w:rPr>
                <w:rFonts w:ascii="仿宋" w:eastAsia="仿宋" w:hAnsi="仿宋" w:hint="eastAsia"/>
                <w:kern w:val="0"/>
                <w:szCs w:val="21"/>
              </w:rPr>
            </w:pPr>
            <w:r w:rsidRPr="00C8510E">
              <w:rPr>
                <w:rFonts w:ascii="仿宋" w:eastAsia="仿宋" w:hAnsi="仿宋" w:hint="eastAsia"/>
                <w:kern w:val="0"/>
                <w:szCs w:val="21"/>
              </w:rPr>
              <w:t>(1)材质及规格:空气管D219*6</w:t>
            </w:r>
          </w:p>
          <w:p w14:paraId="7FA4DC47" w14:textId="1123FEDA" w:rsidR="00C8510E" w:rsidRPr="00C8510E" w:rsidRDefault="00C8510E" w:rsidP="00C8510E">
            <w:pPr>
              <w:widowControl/>
              <w:spacing w:after="78" w:line="300" w:lineRule="exact"/>
              <w:jc w:val="left"/>
              <w:rPr>
                <w:rFonts w:ascii="仿宋" w:eastAsia="仿宋" w:hAnsi="仿宋" w:cstheme="minorEastAsia" w:hint="eastAsia"/>
                <w:szCs w:val="21"/>
              </w:rPr>
            </w:pPr>
            <w:r w:rsidRPr="00C8510E">
              <w:rPr>
                <w:rFonts w:ascii="仿宋" w:eastAsia="仿宋" w:hAnsi="仿宋" w:hint="eastAsia"/>
                <w:kern w:val="0"/>
                <w:szCs w:val="21"/>
              </w:rPr>
              <w:t>(2)防腐要求:1.埋地钢制管道及钢制管件外壁防腐涂H06-08环氧沥青底漆一道,漆膜厚度50um;H04-07环氧沥青磁漆一道,漆膜厚度50um;环氧树脂粘合剂一道;H04-07环氧沥青磁漆两道,漆膜厚度80um。内壁采用水泥砂浆衬砌保护,内衬厚度应符合GB50268的规定。2.外露管道</w:t>
            </w:r>
            <w:proofErr w:type="gramStart"/>
            <w:r w:rsidRPr="00C8510E">
              <w:rPr>
                <w:rFonts w:ascii="仿宋" w:eastAsia="仿宋" w:hAnsi="仿宋" w:hint="eastAsia"/>
                <w:kern w:val="0"/>
                <w:szCs w:val="21"/>
              </w:rPr>
              <w:t>外壁及钢制件</w:t>
            </w:r>
            <w:proofErr w:type="gramEnd"/>
            <w:r w:rsidRPr="00C8510E">
              <w:rPr>
                <w:rFonts w:ascii="仿宋" w:eastAsia="仿宋" w:hAnsi="仿宋" w:hint="eastAsia"/>
                <w:kern w:val="0"/>
                <w:szCs w:val="21"/>
              </w:rPr>
              <w:t>、铁制件防腐涂H06-0红环氧底漆两道，漆膜厚度60um:各色醇酸磁漆两道,漆膜厚度70um,面漆颜色由建设方自定。外露管道内壁及浸泡在水中的管件、铁梯、支架防腐涂H06-0氧沥青底漆一道,漆膜厚度50um:HO4-0环氧沥青磁漆一道,漆膜厚度50um:HO1-0</w:t>
            </w:r>
            <w:r w:rsidRPr="00C8510E">
              <w:rPr>
                <w:rFonts w:ascii="仿宋" w:eastAsia="仿宋" w:hAnsi="仿宋" w:cs="微软雅黑" w:hint="eastAsia"/>
                <w:kern w:val="0"/>
                <w:szCs w:val="21"/>
              </w:rPr>
              <w:t>郚</w:t>
            </w:r>
            <w:r w:rsidRPr="00C8510E">
              <w:rPr>
                <w:rFonts w:ascii="仿宋" w:eastAsia="仿宋" w:hAnsi="仿宋" w:cs="仿宋_GB2312" w:hint="eastAsia"/>
                <w:kern w:val="0"/>
                <w:szCs w:val="21"/>
              </w:rPr>
              <w:t>氧沥青清漆两</w:t>
            </w:r>
            <w:r w:rsidRPr="00C8510E">
              <w:rPr>
                <w:rFonts w:ascii="仿宋" w:eastAsia="仿宋" w:hAnsi="仿宋" w:cs="仿宋_GB2312" w:hint="eastAsia"/>
                <w:kern w:val="0"/>
                <w:szCs w:val="21"/>
              </w:rPr>
              <w:lastRenderedPageBreak/>
              <w:t>道、漆膜厚度</w:t>
            </w:r>
            <w:r w:rsidRPr="00C8510E">
              <w:rPr>
                <w:rFonts w:ascii="仿宋" w:eastAsia="仿宋" w:hAnsi="仿宋" w:hint="eastAsia"/>
                <w:kern w:val="0"/>
                <w:szCs w:val="21"/>
              </w:rPr>
              <w:t>60um。</w:t>
            </w:r>
          </w:p>
        </w:tc>
        <w:tc>
          <w:tcPr>
            <w:tcW w:w="730" w:type="dxa"/>
            <w:vAlign w:val="center"/>
          </w:tcPr>
          <w:p w14:paraId="72A3934A" w14:textId="2CF4B262"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lastRenderedPageBreak/>
              <w:t>米</w:t>
            </w:r>
          </w:p>
        </w:tc>
        <w:tc>
          <w:tcPr>
            <w:tcW w:w="963" w:type="dxa"/>
            <w:gridSpan w:val="2"/>
            <w:vAlign w:val="center"/>
          </w:tcPr>
          <w:p w14:paraId="085675B2" w14:textId="426C347D"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2</w:t>
            </w:r>
          </w:p>
        </w:tc>
        <w:tc>
          <w:tcPr>
            <w:tcW w:w="1426" w:type="dxa"/>
            <w:gridSpan w:val="2"/>
            <w:vAlign w:val="center"/>
          </w:tcPr>
          <w:p w14:paraId="77EDF238" w14:textId="77777777" w:rsidR="00C8510E" w:rsidRPr="00C8510E" w:rsidRDefault="00C8510E" w:rsidP="00C8510E">
            <w:pPr>
              <w:spacing w:afterLines="0" w:line="440" w:lineRule="exact"/>
              <w:jc w:val="center"/>
              <w:rPr>
                <w:rFonts w:ascii="仿宋" w:eastAsia="仿宋" w:hAnsi="仿宋" w:hint="eastAsia"/>
                <w:szCs w:val="21"/>
              </w:rPr>
            </w:pPr>
          </w:p>
        </w:tc>
        <w:tc>
          <w:tcPr>
            <w:tcW w:w="1257" w:type="dxa"/>
            <w:vAlign w:val="center"/>
          </w:tcPr>
          <w:p w14:paraId="7E725643" w14:textId="77777777" w:rsidR="00C8510E" w:rsidRPr="00C8510E" w:rsidRDefault="00C8510E" w:rsidP="00C8510E">
            <w:pPr>
              <w:spacing w:afterLines="0" w:line="440" w:lineRule="exact"/>
              <w:jc w:val="center"/>
              <w:rPr>
                <w:rFonts w:ascii="仿宋" w:eastAsia="仿宋" w:hAnsi="仿宋" w:hint="eastAsia"/>
                <w:szCs w:val="21"/>
              </w:rPr>
            </w:pPr>
          </w:p>
        </w:tc>
        <w:tc>
          <w:tcPr>
            <w:tcW w:w="1035" w:type="dxa"/>
            <w:vAlign w:val="center"/>
          </w:tcPr>
          <w:p w14:paraId="0364355D" w14:textId="77777777" w:rsidR="00C8510E" w:rsidRPr="00C8510E" w:rsidRDefault="00C8510E" w:rsidP="00C8510E">
            <w:pPr>
              <w:spacing w:afterLines="0" w:line="440" w:lineRule="exact"/>
              <w:jc w:val="center"/>
              <w:rPr>
                <w:rFonts w:ascii="仿宋" w:eastAsia="仿宋" w:hAnsi="仿宋" w:hint="eastAsia"/>
                <w:szCs w:val="21"/>
              </w:rPr>
            </w:pPr>
          </w:p>
        </w:tc>
      </w:tr>
      <w:tr w:rsidR="00C8510E" w:rsidRPr="00C8510E" w14:paraId="638B1DF7" w14:textId="77777777">
        <w:trPr>
          <w:trHeight w:val="273"/>
          <w:jc w:val="center"/>
        </w:trPr>
        <w:tc>
          <w:tcPr>
            <w:tcW w:w="1227" w:type="dxa"/>
            <w:vAlign w:val="center"/>
          </w:tcPr>
          <w:p w14:paraId="584C9F1F" w14:textId="77777777" w:rsidR="00C8510E" w:rsidRPr="00C8510E" w:rsidRDefault="00C8510E" w:rsidP="00C8510E">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0E813B23" w14:textId="4C2685E9"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沟槽开挖</w:t>
            </w:r>
          </w:p>
        </w:tc>
        <w:tc>
          <w:tcPr>
            <w:tcW w:w="1708" w:type="dxa"/>
            <w:vAlign w:val="center"/>
          </w:tcPr>
          <w:p w14:paraId="7CEC2810" w14:textId="77777777" w:rsidR="00C8510E" w:rsidRPr="00C8510E" w:rsidRDefault="00C8510E" w:rsidP="00C8510E">
            <w:pPr>
              <w:widowControl/>
              <w:spacing w:after="78" w:line="300" w:lineRule="exact"/>
              <w:rPr>
                <w:rFonts w:ascii="仿宋" w:eastAsia="仿宋" w:hAnsi="仿宋" w:hint="eastAsia"/>
                <w:kern w:val="0"/>
                <w:szCs w:val="21"/>
              </w:rPr>
            </w:pPr>
            <w:r w:rsidRPr="00C8510E">
              <w:rPr>
                <w:rFonts w:ascii="仿宋" w:eastAsia="仿宋" w:hAnsi="仿宋" w:hint="eastAsia"/>
                <w:kern w:val="0"/>
                <w:szCs w:val="21"/>
              </w:rPr>
              <w:t>(1)土壤类别:沟槽开挖</w:t>
            </w:r>
          </w:p>
          <w:p w14:paraId="0EC65D26" w14:textId="0AC9E7A6" w:rsidR="00C8510E" w:rsidRPr="00C8510E" w:rsidRDefault="00C8510E" w:rsidP="00C8510E">
            <w:pPr>
              <w:widowControl/>
              <w:spacing w:after="78" w:line="300" w:lineRule="exact"/>
              <w:jc w:val="left"/>
              <w:rPr>
                <w:rFonts w:ascii="仿宋" w:eastAsia="仿宋" w:hAnsi="仿宋" w:cstheme="minorEastAsia" w:hint="eastAsia"/>
                <w:szCs w:val="21"/>
              </w:rPr>
            </w:pPr>
            <w:r w:rsidRPr="00C8510E">
              <w:rPr>
                <w:rFonts w:ascii="仿宋" w:eastAsia="仿宋" w:hAnsi="仿宋" w:hint="eastAsia"/>
                <w:kern w:val="0"/>
                <w:szCs w:val="21"/>
              </w:rPr>
              <w:t>(2)挖土深度:1.5m</w:t>
            </w:r>
          </w:p>
        </w:tc>
        <w:tc>
          <w:tcPr>
            <w:tcW w:w="730" w:type="dxa"/>
            <w:vAlign w:val="center"/>
          </w:tcPr>
          <w:p w14:paraId="6AF02D74" w14:textId="7EC88C44"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m</w:t>
            </w:r>
            <w:r w:rsidRPr="00C8510E">
              <w:rPr>
                <w:rFonts w:ascii="Calibri" w:eastAsia="仿宋" w:hAnsi="Calibri" w:cs="Calibri"/>
                <w:kern w:val="0"/>
                <w:szCs w:val="21"/>
              </w:rPr>
              <w:t>³</w:t>
            </w:r>
          </w:p>
        </w:tc>
        <w:tc>
          <w:tcPr>
            <w:tcW w:w="963" w:type="dxa"/>
            <w:gridSpan w:val="2"/>
            <w:vAlign w:val="center"/>
          </w:tcPr>
          <w:p w14:paraId="1B0CB341" w14:textId="6EB9F90C"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77.04</w:t>
            </w:r>
          </w:p>
        </w:tc>
        <w:tc>
          <w:tcPr>
            <w:tcW w:w="1426" w:type="dxa"/>
            <w:gridSpan w:val="2"/>
            <w:vAlign w:val="center"/>
          </w:tcPr>
          <w:p w14:paraId="51457EAF" w14:textId="77777777" w:rsidR="00C8510E" w:rsidRPr="00C8510E" w:rsidRDefault="00C8510E" w:rsidP="00C8510E">
            <w:pPr>
              <w:spacing w:afterLines="0" w:line="440" w:lineRule="exact"/>
              <w:jc w:val="center"/>
              <w:rPr>
                <w:rFonts w:ascii="仿宋" w:eastAsia="仿宋" w:hAnsi="仿宋" w:hint="eastAsia"/>
                <w:szCs w:val="21"/>
              </w:rPr>
            </w:pPr>
          </w:p>
        </w:tc>
        <w:tc>
          <w:tcPr>
            <w:tcW w:w="1257" w:type="dxa"/>
            <w:vAlign w:val="center"/>
          </w:tcPr>
          <w:p w14:paraId="7219D0A5" w14:textId="77777777" w:rsidR="00C8510E" w:rsidRPr="00C8510E" w:rsidRDefault="00C8510E" w:rsidP="00C8510E">
            <w:pPr>
              <w:spacing w:afterLines="0" w:line="440" w:lineRule="exact"/>
              <w:jc w:val="center"/>
              <w:rPr>
                <w:rFonts w:ascii="仿宋" w:eastAsia="仿宋" w:hAnsi="仿宋" w:hint="eastAsia"/>
                <w:szCs w:val="21"/>
              </w:rPr>
            </w:pPr>
          </w:p>
        </w:tc>
        <w:tc>
          <w:tcPr>
            <w:tcW w:w="1035" w:type="dxa"/>
            <w:vAlign w:val="center"/>
          </w:tcPr>
          <w:p w14:paraId="6366384F" w14:textId="77777777" w:rsidR="00C8510E" w:rsidRPr="00C8510E" w:rsidRDefault="00C8510E" w:rsidP="00C8510E">
            <w:pPr>
              <w:spacing w:afterLines="0" w:line="440" w:lineRule="exact"/>
              <w:jc w:val="center"/>
              <w:rPr>
                <w:rFonts w:ascii="仿宋" w:eastAsia="仿宋" w:hAnsi="仿宋" w:hint="eastAsia"/>
                <w:szCs w:val="21"/>
              </w:rPr>
            </w:pPr>
          </w:p>
        </w:tc>
      </w:tr>
      <w:tr w:rsidR="00C8510E" w:rsidRPr="00C8510E" w14:paraId="1E959C9E" w14:textId="77777777">
        <w:trPr>
          <w:trHeight w:val="273"/>
          <w:jc w:val="center"/>
        </w:trPr>
        <w:tc>
          <w:tcPr>
            <w:tcW w:w="1227" w:type="dxa"/>
            <w:vAlign w:val="center"/>
          </w:tcPr>
          <w:p w14:paraId="6B0982D1" w14:textId="77777777" w:rsidR="00C8510E" w:rsidRPr="00C8510E" w:rsidRDefault="00C8510E" w:rsidP="00C8510E">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66EC6FF4" w14:textId="6F94345F"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土方外运</w:t>
            </w:r>
          </w:p>
        </w:tc>
        <w:tc>
          <w:tcPr>
            <w:tcW w:w="1708" w:type="dxa"/>
            <w:vAlign w:val="center"/>
          </w:tcPr>
          <w:p w14:paraId="23AA19D3" w14:textId="77777777" w:rsidR="00C8510E" w:rsidRPr="00C8510E" w:rsidRDefault="00C8510E" w:rsidP="00C8510E">
            <w:pPr>
              <w:widowControl/>
              <w:spacing w:after="78" w:line="300" w:lineRule="exact"/>
              <w:rPr>
                <w:rFonts w:ascii="仿宋" w:eastAsia="仿宋" w:hAnsi="仿宋" w:hint="eastAsia"/>
                <w:kern w:val="0"/>
                <w:szCs w:val="21"/>
              </w:rPr>
            </w:pPr>
            <w:r w:rsidRPr="00C8510E">
              <w:rPr>
                <w:rFonts w:ascii="仿宋" w:eastAsia="仿宋" w:hAnsi="仿宋" w:hint="eastAsia"/>
                <w:kern w:val="0"/>
                <w:szCs w:val="21"/>
              </w:rPr>
              <w:t>(1)废弃料品种:弃土</w:t>
            </w:r>
          </w:p>
          <w:p w14:paraId="178FD05D" w14:textId="4FAD6A20" w:rsidR="00C8510E" w:rsidRPr="00C8510E" w:rsidRDefault="00C8510E" w:rsidP="00C8510E">
            <w:pPr>
              <w:widowControl/>
              <w:spacing w:after="78" w:line="300" w:lineRule="exact"/>
              <w:jc w:val="left"/>
              <w:rPr>
                <w:rFonts w:ascii="仿宋" w:eastAsia="仿宋" w:hAnsi="仿宋" w:cstheme="minorEastAsia" w:hint="eastAsia"/>
                <w:szCs w:val="21"/>
              </w:rPr>
            </w:pPr>
            <w:r w:rsidRPr="00C8510E">
              <w:rPr>
                <w:rFonts w:ascii="仿宋" w:eastAsia="仿宋" w:hAnsi="仿宋" w:hint="eastAsia"/>
                <w:kern w:val="0"/>
                <w:szCs w:val="21"/>
              </w:rPr>
              <w:t>(2)运距:35km</w:t>
            </w:r>
          </w:p>
        </w:tc>
        <w:tc>
          <w:tcPr>
            <w:tcW w:w="730" w:type="dxa"/>
            <w:vAlign w:val="center"/>
          </w:tcPr>
          <w:p w14:paraId="033948C5" w14:textId="4ACD297D"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m</w:t>
            </w:r>
            <w:r w:rsidRPr="00C8510E">
              <w:rPr>
                <w:rFonts w:ascii="Calibri" w:eastAsia="仿宋" w:hAnsi="Calibri" w:cs="Calibri"/>
                <w:kern w:val="0"/>
                <w:szCs w:val="21"/>
              </w:rPr>
              <w:t>³</w:t>
            </w:r>
          </w:p>
        </w:tc>
        <w:tc>
          <w:tcPr>
            <w:tcW w:w="963" w:type="dxa"/>
            <w:gridSpan w:val="2"/>
            <w:vAlign w:val="center"/>
          </w:tcPr>
          <w:p w14:paraId="47A95DE5" w14:textId="3BBD6E69"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104</w:t>
            </w:r>
          </w:p>
        </w:tc>
        <w:tc>
          <w:tcPr>
            <w:tcW w:w="1426" w:type="dxa"/>
            <w:gridSpan w:val="2"/>
            <w:vAlign w:val="center"/>
          </w:tcPr>
          <w:p w14:paraId="4783FA1A" w14:textId="77777777" w:rsidR="00C8510E" w:rsidRPr="00C8510E" w:rsidRDefault="00C8510E" w:rsidP="00C8510E">
            <w:pPr>
              <w:spacing w:afterLines="0" w:line="440" w:lineRule="exact"/>
              <w:jc w:val="center"/>
              <w:rPr>
                <w:rFonts w:ascii="仿宋" w:eastAsia="仿宋" w:hAnsi="仿宋" w:hint="eastAsia"/>
                <w:szCs w:val="21"/>
              </w:rPr>
            </w:pPr>
          </w:p>
        </w:tc>
        <w:tc>
          <w:tcPr>
            <w:tcW w:w="1257" w:type="dxa"/>
            <w:vAlign w:val="center"/>
          </w:tcPr>
          <w:p w14:paraId="2D1E951B" w14:textId="77777777" w:rsidR="00C8510E" w:rsidRPr="00C8510E" w:rsidRDefault="00C8510E" w:rsidP="00C8510E">
            <w:pPr>
              <w:spacing w:afterLines="0" w:line="440" w:lineRule="exact"/>
              <w:jc w:val="center"/>
              <w:rPr>
                <w:rFonts w:ascii="仿宋" w:eastAsia="仿宋" w:hAnsi="仿宋" w:hint="eastAsia"/>
                <w:szCs w:val="21"/>
              </w:rPr>
            </w:pPr>
          </w:p>
        </w:tc>
        <w:tc>
          <w:tcPr>
            <w:tcW w:w="1035" w:type="dxa"/>
            <w:vAlign w:val="center"/>
          </w:tcPr>
          <w:p w14:paraId="094B0899" w14:textId="77777777" w:rsidR="00C8510E" w:rsidRPr="00C8510E" w:rsidRDefault="00C8510E" w:rsidP="00C8510E">
            <w:pPr>
              <w:spacing w:afterLines="0" w:line="440" w:lineRule="exact"/>
              <w:jc w:val="center"/>
              <w:rPr>
                <w:rFonts w:ascii="仿宋" w:eastAsia="仿宋" w:hAnsi="仿宋" w:hint="eastAsia"/>
                <w:szCs w:val="21"/>
              </w:rPr>
            </w:pPr>
          </w:p>
        </w:tc>
      </w:tr>
      <w:tr w:rsidR="00C8510E" w:rsidRPr="00C8510E" w14:paraId="71A92163" w14:textId="77777777">
        <w:trPr>
          <w:trHeight w:val="273"/>
          <w:jc w:val="center"/>
        </w:trPr>
        <w:tc>
          <w:tcPr>
            <w:tcW w:w="1227" w:type="dxa"/>
            <w:vAlign w:val="center"/>
          </w:tcPr>
          <w:p w14:paraId="6CA6145D" w14:textId="77777777" w:rsidR="00C8510E" w:rsidRPr="00C8510E" w:rsidRDefault="00C8510E" w:rsidP="00C8510E">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3A68321D" w14:textId="6D418F5A" w:rsidR="00C8510E" w:rsidRPr="00C8510E" w:rsidRDefault="00C8510E" w:rsidP="00C8510E">
            <w:pPr>
              <w:widowControl/>
              <w:spacing w:after="78" w:line="300" w:lineRule="exact"/>
              <w:jc w:val="center"/>
              <w:rPr>
                <w:rFonts w:ascii="仿宋" w:eastAsia="仿宋" w:hAnsi="仿宋" w:cstheme="minorEastAsia" w:hint="eastAsia"/>
                <w:szCs w:val="21"/>
              </w:rPr>
            </w:pPr>
            <w:proofErr w:type="gramStart"/>
            <w:r w:rsidRPr="00C8510E">
              <w:rPr>
                <w:rFonts w:ascii="仿宋" w:eastAsia="仿宋" w:hAnsi="仿宋" w:hint="eastAsia"/>
                <w:kern w:val="0"/>
                <w:szCs w:val="21"/>
              </w:rPr>
              <w:t>砂</w:t>
            </w:r>
            <w:proofErr w:type="gramEnd"/>
            <w:r w:rsidRPr="00C8510E">
              <w:rPr>
                <w:rFonts w:ascii="仿宋" w:eastAsia="仿宋" w:hAnsi="仿宋" w:hint="eastAsia"/>
                <w:kern w:val="0"/>
                <w:szCs w:val="21"/>
              </w:rPr>
              <w:t>垫层</w:t>
            </w:r>
          </w:p>
        </w:tc>
        <w:tc>
          <w:tcPr>
            <w:tcW w:w="1708" w:type="dxa"/>
            <w:vAlign w:val="center"/>
          </w:tcPr>
          <w:p w14:paraId="07256E67" w14:textId="77777777" w:rsidR="00C8510E" w:rsidRPr="00C8510E" w:rsidRDefault="00C8510E" w:rsidP="00C8510E">
            <w:pPr>
              <w:widowControl/>
              <w:spacing w:after="78" w:line="300" w:lineRule="exact"/>
              <w:rPr>
                <w:rFonts w:ascii="仿宋" w:eastAsia="仿宋" w:hAnsi="仿宋" w:hint="eastAsia"/>
                <w:kern w:val="0"/>
                <w:szCs w:val="21"/>
              </w:rPr>
            </w:pPr>
            <w:r w:rsidRPr="00C8510E">
              <w:rPr>
                <w:rFonts w:ascii="仿宋" w:eastAsia="仿宋" w:hAnsi="仿宋" w:hint="eastAsia"/>
                <w:kern w:val="0"/>
                <w:szCs w:val="21"/>
              </w:rPr>
              <w:t>(1)石料规格:砾石</w:t>
            </w:r>
            <w:proofErr w:type="gramStart"/>
            <w:r w:rsidRPr="00C8510E">
              <w:rPr>
                <w:rFonts w:ascii="仿宋" w:eastAsia="仿宋" w:hAnsi="仿宋" w:hint="eastAsia"/>
                <w:kern w:val="0"/>
                <w:szCs w:val="21"/>
              </w:rPr>
              <w:t>砂</w:t>
            </w:r>
            <w:proofErr w:type="gramEnd"/>
            <w:r w:rsidRPr="00C8510E">
              <w:rPr>
                <w:rFonts w:ascii="仿宋" w:eastAsia="仿宋" w:hAnsi="仿宋" w:hint="eastAsia"/>
                <w:kern w:val="0"/>
                <w:szCs w:val="21"/>
              </w:rPr>
              <w:t>垫层</w:t>
            </w:r>
          </w:p>
          <w:p w14:paraId="4A5765F7" w14:textId="42091EE3" w:rsidR="00C8510E" w:rsidRPr="00C8510E" w:rsidRDefault="00C8510E" w:rsidP="00C8510E">
            <w:pPr>
              <w:widowControl/>
              <w:spacing w:after="78" w:line="300" w:lineRule="exact"/>
              <w:jc w:val="left"/>
              <w:rPr>
                <w:rFonts w:ascii="仿宋" w:eastAsia="仿宋" w:hAnsi="仿宋" w:cstheme="minorEastAsia" w:hint="eastAsia"/>
                <w:szCs w:val="21"/>
              </w:rPr>
            </w:pPr>
            <w:r w:rsidRPr="00C8510E">
              <w:rPr>
                <w:rFonts w:ascii="仿宋" w:eastAsia="仿宋" w:hAnsi="仿宋" w:hint="eastAsia"/>
                <w:kern w:val="0"/>
                <w:szCs w:val="21"/>
              </w:rPr>
              <w:t>(2)厚度:67*1*0.3</w:t>
            </w:r>
          </w:p>
        </w:tc>
        <w:tc>
          <w:tcPr>
            <w:tcW w:w="730" w:type="dxa"/>
            <w:vAlign w:val="center"/>
          </w:tcPr>
          <w:p w14:paraId="15EF8FFF" w14:textId="72F2D084"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m</w:t>
            </w:r>
            <w:r w:rsidRPr="00C8510E">
              <w:rPr>
                <w:rFonts w:ascii="Calibri" w:eastAsia="仿宋" w:hAnsi="Calibri" w:cs="Calibri"/>
                <w:kern w:val="0"/>
                <w:szCs w:val="21"/>
              </w:rPr>
              <w:t>³</w:t>
            </w:r>
          </w:p>
        </w:tc>
        <w:tc>
          <w:tcPr>
            <w:tcW w:w="963" w:type="dxa"/>
            <w:gridSpan w:val="2"/>
            <w:vAlign w:val="center"/>
          </w:tcPr>
          <w:p w14:paraId="2273E641" w14:textId="683640ED"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9.63</w:t>
            </w:r>
          </w:p>
        </w:tc>
        <w:tc>
          <w:tcPr>
            <w:tcW w:w="1426" w:type="dxa"/>
            <w:gridSpan w:val="2"/>
            <w:vAlign w:val="center"/>
          </w:tcPr>
          <w:p w14:paraId="5355236E" w14:textId="77777777" w:rsidR="00C8510E" w:rsidRPr="00C8510E" w:rsidRDefault="00C8510E" w:rsidP="00C8510E">
            <w:pPr>
              <w:spacing w:afterLines="0" w:line="440" w:lineRule="exact"/>
              <w:jc w:val="center"/>
              <w:rPr>
                <w:rFonts w:ascii="仿宋" w:eastAsia="仿宋" w:hAnsi="仿宋" w:hint="eastAsia"/>
                <w:szCs w:val="21"/>
              </w:rPr>
            </w:pPr>
          </w:p>
        </w:tc>
        <w:tc>
          <w:tcPr>
            <w:tcW w:w="1257" w:type="dxa"/>
            <w:vAlign w:val="center"/>
          </w:tcPr>
          <w:p w14:paraId="043D084F" w14:textId="77777777" w:rsidR="00C8510E" w:rsidRPr="00C8510E" w:rsidRDefault="00C8510E" w:rsidP="00C8510E">
            <w:pPr>
              <w:spacing w:afterLines="0" w:line="440" w:lineRule="exact"/>
              <w:jc w:val="center"/>
              <w:rPr>
                <w:rFonts w:ascii="仿宋" w:eastAsia="仿宋" w:hAnsi="仿宋" w:hint="eastAsia"/>
                <w:szCs w:val="21"/>
              </w:rPr>
            </w:pPr>
          </w:p>
        </w:tc>
        <w:tc>
          <w:tcPr>
            <w:tcW w:w="1035" w:type="dxa"/>
            <w:vAlign w:val="center"/>
          </w:tcPr>
          <w:p w14:paraId="34746DE8" w14:textId="77777777" w:rsidR="00C8510E" w:rsidRPr="00C8510E" w:rsidRDefault="00C8510E" w:rsidP="00C8510E">
            <w:pPr>
              <w:spacing w:afterLines="0" w:line="440" w:lineRule="exact"/>
              <w:jc w:val="center"/>
              <w:rPr>
                <w:rFonts w:ascii="仿宋" w:eastAsia="仿宋" w:hAnsi="仿宋" w:hint="eastAsia"/>
                <w:szCs w:val="21"/>
              </w:rPr>
            </w:pPr>
          </w:p>
        </w:tc>
      </w:tr>
      <w:tr w:rsidR="00C8510E" w:rsidRPr="00C8510E" w14:paraId="692E01A0" w14:textId="77777777">
        <w:trPr>
          <w:trHeight w:val="273"/>
          <w:jc w:val="center"/>
        </w:trPr>
        <w:tc>
          <w:tcPr>
            <w:tcW w:w="1227" w:type="dxa"/>
            <w:vAlign w:val="center"/>
          </w:tcPr>
          <w:p w14:paraId="0072D771" w14:textId="77777777" w:rsidR="00C8510E" w:rsidRPr="00C8510E" w:rsidRDefault="00C8510E" w:rsidP="00C8510E">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50BFC2EC" w14:textId="0465B05F"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法兰蝶阀</w:t>
            </w:r>
          </w:p>
        </w:tc>
        <w:tc>
          <w:tcPr>
            <w:tcW w:w="1708" w:type="dxa"/>
            <w:vAlign w:val="center"/>
          </w:tcPr>
          <w:p w14:paraId="4C2BF20B" w14:textId="77777777" w:rsidR="00C8510E" w:rsidRPr="00C8510E" w:rsidRDefault="00C8510E" w:rsidP="00C8510E">
            <w:pPr>
              <w:widowControl/>
              <w:spacing w:after="78" w:line="300" w:lineRule="exact"/>
              <w:rPr>
                <w:rFonts w:ascii="仿宋" w:eastAsia="仿宋" w:hAnsi="仿宋" w:hint="eastAsia"/>
                <w:kern w:val="0"/>
                <w:szCs w:val="21"/>
              </w:rPr>
            </w:pPr>
            <w:r w:rsidRPr="00C8510E">
              <w:rPr>
                <w:rFonts w:ascii="仿宋" w:eastAsia="仿宋" w:hAnsi="仿宋" w:hint="eastAsia"/>
                <w:kern w:val="0"/>
                <w:szCs w:val="21"/>
              </w:rPr>
              <w:t>(1)种类:法兰蝶阀</w:t>
            </w:r>
          </w:p>
          <w:p w14:paraId="67A5AC67" w14:textId="4CF17F6A" w:rsidR="00C8510E" w:rsidRPr="00C8510E" w:rsidRDefault="00C8510E" w:rsidP="00C8510E">
            <w:pPr>
              <w:widowControl/>
              <w:spacing w:after="78" w:line="300" w:lineRule="exact"/>
              <w:jc w:val="left"/>
              <w:rPr>
                <w:rFonts w:ascii="仿宋" w:eastAsia="仿宋" w:hAnsi="仿宋" w:cstheme="minorEastAsia" w:hint="eastAsia"/>
                <w:szCs w:val="21"/>
              </w:rPr>
            </w:pPr>
            <w:r w:rsidRPr="00C8510E">
              <w:rPr>
                <w:rFonts w:ascii="仿宋" w:eastAsia="仿宋" w:hAnsi="仿宋" w:hint="eastAsia"/>
                <w:kern w:val="0"/>
                <w:szCs w:val="21"/>
              </w:rPr>
              <w:t>(2)材质及规格:DN700</w:t>
            </w:r>
          </w:p>
        </w:tc>
        <w:tc>
          <w:tcPr>
            <w:tcW w:w="730" w:type="dxa"/>
            <w:vAlign w:val="center"/>
          </w:tcPr>
          <w:p w14:paraId="59D3DA76" w14:textId="67B1E32B" w:rsidR="00C8510E" w:rsidRPr="00C8510E" w:rsidRDefault="00C8510E" w:rsidP="00C8510E">
            <w:pPr>
              <w:widowControl/>
              <w:spacing w:after="78" w:line="300" w:lineRule="exact"/>
              <w:jc w:val="center"/>
              <w:rPr>
                <w:rFonts w:ascii="仿宋" w:eastAsia="仿宋" w:hAnsi="仿宋" w:cstheme="minorEastAsia" w:hint="eastAsia"/>
                <w:szCs w:val="21"/>
              </w:rPr>
            </w:pPr>
            <w:proofErr w:type="gramStart"/>
            <w:r w:rsidRPr="00C8510E">
              <w:rPr>
                <w:rFonts w:ascii="仿宋" w:eastAsia="仿宋" w:hAnsi="仿宋" w:hint="eastAsia"/>
                <w:kern w:val="0"/>
                <w:szCs w:val="21"/>
              </w:rPr>
              <w:t>个</w:t>
            </w:r>
            <w:proofErr w:type="gramEnd"/>
          </w:p>
        </w:tc>
        <w:tc>
          <w:tcPr>
            <w:tcW w:w="963" w:type="dxa"/>
            <w:gridSpan w:val="2"/>
            <w:vAlign w:val="center"/>
          </w:tcPr>
          <w:p w14:paraId="2F70C20D" w14:textId="2E64C469"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1</w:t>
            </w:r>
          </w:p>
        </w:tc>
        <w:tc>
          <w:tcPr>
            <w:tcW w:w="1426" w:type="dxa"/>
            <w:gridSpan w:val="2"/>
            <w:vAlign w:val="center"/>
          </w:tcPr>
          <w:p w14:paraId="13D136C1" w14:textId="77777777" w:rsidR="00C8510E" w:rsidRPr="00C8510E" w:rsidRDefault="00C8510E" w:rsidP="00C8510E">
            <w:pPr>
              <w:spacing w:afterLines="0" w:line="440" w:lineRule="exact"/>
              <w:jc w:val="center"/>
              <w:rPr>
                <w:rFonts w:ascii="仿宋" w:eastAsia="仿宋" w:hAnsi="仿宋" w:hint="eastAsia"/>
                <w:szCs w:val="21"/>
              </w:rPr>
            </w:pPr>
          </w:p>
        </w:tc>
        <w:tc>
          <w:tcPr>
            <w:tcW w:w="1257" w:type="dxa"/>
            <w:vAlign w:val="center"/>
          </w:tcPr>
          <w:p w14:paraId="5C2E4F45" w14:textId="77777777" w:rsidR="00C8510E" w:rsidRPr="00C8510E" w:rsidRDefault="00C8510E" w:rsidP="00C8510E">
            <w:pPr>
              <w:spacing w:afterLines="0" w:line="440" w:lineRule="exact"/>
              <w:jc w:val="center"/>
              <w:rPr>
                <w:rFonts w:ascii="仿宋" w:eastAsia="仿宋" w:hAnsi="仿宋" w:hint="eastAsia"/>
                <w:szCs w:val="21"/>
              </w:rPr>
            </w:pPr>
          </w:p>
        </w:tc>
        <w:tc>
          <w:tcPr>
            <w:tcW w:w="1035" w:type="dxa"/>
            <w:vAlign w:val="center"/>
          </w:tcPr>
          <w:p w14:paraId="77A3FD01" w14:textId="77777777" w:rsidR="00C8510E" w:rsidRPr="00C8510E" w:rsidRDefault="00C8510E" w:rsidP="00C8510E">
            <w:pPr>
              <w:spacing w:afterLines="0" w:line="440" w:lineRule="exact"/>
              <w:jc w:val="center"/>
              <w:rPr>
                <w:rFonts w:ascii="仿宋" w:eastAsia="仿宋" w:hAnsi="仿宋" w:hint="eastAsia"/>
                <w:szCs w:val="21"/>
              </w:rPr>
            </w:pPr>
          </w:p>
        </w:tc>
      </w:tr>
      <w:tr w:rsidR="00C8510E" w:rsidRPr="00C8510E" w14:paraId="28264679" w14:textId="77777777">
        <w:trPr>
          <w:trHeight w:val="273"/>
          <w:jc w:val="center"/>
        </w:trPr>
        <w:tc>
          <w:tcPr>
            <w:tcW w:w="1227" w:type="dxa"/>
            <w:vAlign w:val="center"/>
          </w:tcPr>
          <w:p w14:paraId="0E7F5BDA" w14:textId="77777777" w:rsidR="00C8510E" w:rsidRPr="00C8510E" w:rsidRDefault="00C8510E" w:rsidP="00C8510E">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46F371A5" w14:textId="6ACFB72D"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法兰伸缩器</w:t>
            </w:r>
          </w:p>
        </w:tc>
        <w:tc>
          <w:tcPr>
            <w:tcW w:w="1708" w:type="dxa"/>
            <w:vAlign w:val="center"/>
          </w:tcPr>
          <w:p w14:paraId="045B95CF" w14:textId="3DB31AAE" w:rsidR="00C8510E" w:rsidRPr="00C8510E" w:rsidRDefault="00C8510E" w:rsidP="00C8510E">
            <w:pPr>
              <w:widowControl/>
              <w:spacing w:after="78" w:line="300" w:lineRule="exact"/>
              <w:jc w:val="left"/>
              <w:rPr>
                <w:rFonts w:ascii="仿宋" w:eastAsia="仿宋" w:hAnsi="仿宋" w:cstheme="minorEastAsia" w:hint="eastAsia"/>
                <w:szCs w:val="21"/>
              </w:rPr>
            </w:pPr>
            <w:r w:rsidRPr="00C8510E">
              <w:rPr>
                <w:rFonts w:ascii="仿宋" w:eastAsia="仿宋" w:hAnsi="仿宋" w:hint="eastAsia"/>
                <w:kern w:val="0"/>
                <w:szCs w:val="21"/>
              </w:rPr>
              <w:t>(1)规格:法兰伸缩器DN700</w:t>
            </w:r>
          </w:p>
        </w:tc>
        <w:tc>
          <w:tcPr>
            <w:tcW w:w="730" w:type="dxa"/>
            <w:vAlign w:val="center"/>
          </w:tcPr>
          <w:p w14:paraId="488ECD50" w14:textId="1B135D41" w:rsidR="00C8510E" w:rsidRPr="00C8510E" w:rsidRDefault="00C8510E" w:rsidP="00C8510E">
            <w:pPr>
              <w:widowControl/>
              <w:spacing w:after="78" w:line="300" w:lineRule="exact"/>
              <w:jc w:val="center"/>
              <w:rPr>
                <w:rFonts w:ascii="仿宋" w:eastAsia="仿宋" w:hAnsi="仿宋" w:cstheme="minorEastAsia" w:hint="eastAsia"/>
                <w:szCs w:val="21"/>
              </w:rPr>
            </w:pPr>
            <w:proofErr w:type="gramStart"/>
            <w:r w:rsidRPr="00C8510E">
              <w:rPr>
                <w:rFonts w:ascii="仿宋" w:eastAsia="仿宋" w:hAnsi="仿宋" w:hint="eastAsia"/>
                <w:kern w:val="0"/>
                <w:szCs w:val="21"/>
              </w:rPr>
              <w:t>个</w:t>
            </w:r>
            <w:proofErr w:type="gramEnd"/>
          </w:p>
        </w:tc>
        <w:tc>
          <w:tcPr>
            <w:tcW w:w="963" w:type="dxa"/>
            <w:gridSpan w:val="2"/>
            <w:vAlign w:val="center"/>
          </w:tcPr>
          <w:p w14:paraId="296748DC" w14:textId="50ED4A7F"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1</w:t>
            </w:r>
          </w:p>
        </w:tc>
        <w:tc>
          <w:tcPr>
            <w:tcW w:w="1426" w:type="dxa"/>
            <w:gridSpan w:val="2"/>
            <w:vAlign w:val="center"/>
          </w:tcPr>
          <w:p w14:paraId="7A62EEBE" w14:textId="77777777" w:rsidR="00C8510E" w:rsidRPr="00C8510E" w:rsidRDefault="00C8510E" w:rsidP="00C8510E">
            <w:pPr>
              <w:spacing w:afterLines="0" w:line="440" w:lineRule="exact"/>
              <w:jc w:val="center"/>
              <w:rPr>
                <w:rFonts w:ascii="仿宋" w:eastAsia="仿宋" w:hAnsi="仿宋" w:hint="eastAsia"/>
                <w:szCs w:val="21"/>
              </w:rPr>
            </w:pPr>
          </w:p>
        </w:tc>
        <w:tc>
          <w:tcPr>
            <w:tcW w:w="1257" w:type="dxa"/>
            <w:vAlign w:val="center"/>
          </w:tcPr>
          <w:p w14:paraId="406DF286" w14:textId="77777777" w:rsidR="00C8510E" w:rsidRPr="00C8510E" w:rsidRDefault="00C8510E" w:rsidP="00C8510E">
            <w:pPr>
              <w:spacing w:afterLines="0" w:line="440" w:lineRule="exact"/>
              <w:jc w:val="center"/>
              <w:rPr>
                <w:rFonts w:ascii="仿宋" w:eastAsia="仿宋" w:hAnsi="仿宋" w:hint="eastAsia"/>
                <w:szCs w:val="21"/>
              </w:rPr>
            </w:pPr>
          </w:p>
        </w:tc>
        <w:tc>
          <w:tcPr>
            <w:tcW w:w="1035" w:type="dxa"/>
            <w:vAlign w:val="center"/>
          </w:tcPr>
          <w:p w14:paraId="54FDD020" w14:textId="77777777" w:rsidR="00C8510E" w:rsidRPr="00C8510E" w:rsidRDefault="00C8510E" w:rsidP="00C8510E">
            <w:pPr>
              <w:spacing w:afterLines="0" w:line="440" w:lineRule="exact"/>
              <w:jc w:val="center"/>
              <w:rPr>
                <w:rFonts w:ascii="仿宋" w:eastAsia="仿宋" w:hAnsi="仿宋" w:hint="eastAsia"/>
                <w:szCs w:val="21"/>
              </w:rPr>
            </w:pPr>
          </w:p>
        </w:tc>
      </w:tr>
      <w:tr w:rsidR="00C8510E" w:rsidRPr="00C8510E" w14:paraId="28C867B4" w14:textId="77777777">
        <w:trPr>
          <w:trHeight w:val="273"/>
          <w:jc w:val="center"/>
        </w:trPr>
        <w:tc>
          <w:tcPr>
            <w:tcW w:w="1227" w:type="dxa"/>
            <w:vAlign w:val="center"/>
          </w:tcPr>
          <w:p w14:paraId="5F6A6A8B" w14:textId="77777777" w:rsidR="00C8510E" w:rsidRPr="00C8510E" w:rsidRDefault="00C8510E" w:rsidP="00C8510E">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1086477E" w14:textId="3A4FD9B5"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90°弯头</w:t>
            </w:r>
          </w:p>
        </w:tc>
        <w:tc>
          <w:tcPr>
            <w:tcW w:w="1708" w:type="dxa"/>
            <w:vAlign w:val="center"/>
          </w:tcPr>
          <w:p w14:paraId="245FB9FD" w14:textId="77777777" w:rsidR="00C8510E" w:rsidRPr="00C8510E" w:rsidRDefault="00C8510E" w:rsidP="00C8510E">
            <w:pPr>
              <w:widowControl/>
              <w:spacing w:after="78" w:line="300" w:lineRule="exact"/>
              <w:rPr>
                <w:rFonts w:ascii="仿宋" w:eastAsia="仿宋" w:hAnsi="仿宋" w:hint="eastAsia"/>
                <w:kern w:val="0"/>
                <w:szCs w:val="21"/>
              </w:rPr>
            </w:pPr>
            <w:r w:rsidRPr="00C8510E">
              <w:rPr>
                <w:rFonts w:ascii="仿宋" w:eastAsia="仿宋" w:hAnsi="仿宋" w:hint="eastAsia"/>
                <w:kern w:val="0"/>
                <w:szCs w:val="21"/>
              </w:rPr>
              <w:t>(1)种类:90°弯头</w:t>
            </w:r>
          </w:p>
          <w:p w14:paraId="0A715CF5" w14:textId="076EF275" w:rsidR="00C8510E" w:rsidRPr="00C8510E" w:rsidRDefault="00C8510E" w:rsidP="00C8510E">
            <w:pPr>
              <w:widowControl/>
              <w:spacing w:after="78" w:line="300" w:lineRule="exact"/>
              <w:jc w:val="left"/>
              <w:rPr>
                <w:rFonts w:ascii="仿宋" w:eastAsia="仿宋" w:hAnsi="仿宋" w:cstheme="minorEastAsia" w:hint="eastAsia"/>
                <w:szCs w:val="21"/>
              </w:rPr>
            </w:pPr>
            <w:r w:rsidRPr="00C8510E">
              <w:rPr>
                <w:rFonts w:ascii="仿宋" w:eastAsia="仿宋" w:hAnsi="仿宋" w:hint="eastAsia"/>
                <w:kern w:val="0"/>
                <w:szCs w:val="21"/>
              </w:rPr>
              <w:t>(2)材质及规格:DN900</w:t>
            </w:r>
          </w:p>
        </w:tc>
        <w:tc>
          <w:tcPr>
            <w:tcW w:w="730" w:type="dxa"/>
            <w:vAlign w:val="center"/>
          </w:tcPr>
          <w:p w14:paraId="3A07CE9D" w14:textId="46583A49" w:rsidR="00C8510E" w:rsidRPr="00C8510E" w:rsidRDefault="00C8510E" w:rsidP="00C8510E">
            <w:pPr>
              <w:widowControl/>
              <w:spacing w:after="78" w:line="300" w:lineRule="exact"/>
              <w:jc w:val="center"/>
              <w:rPr>
                <w:rFonts w:ascii="仿宋" w:eastAsia="仿宋" w:hAnsi="仿宋" w:cstheme="minorEastAsia" w:hint="eastAsia"/>
                <w:szCs w:val="21"/>
              </w:rPr>
            </w:pPr>
            <w:proofErr w:type="gramStart"/>
            <w:r w:rsidRPr="00C8510E">
              <w:rPr>
                <w:rFonts w:ascii="仿宋" w:eastAsia="仿宋" w:hAnsi="仿宋" w:hint="eastAsia"/>
                <w:kern w:val="0"/>
                <w:szCs w:val="21"/>
              </w:rPr>
              <w:t>个</w:t>
            </w:r>
            <w:proofErr w:type="gramEnd"/>
          </w:p>
        </w:tc>
        <w:tc>
          <w:tcPr>
            <w:tcW w:w="963" w:type="dxa"/>
            <w:gridSpan w:val="2"/>
            <w:vAlign w:val="center"/>
          </w:tcPr>
          <w:p w14:paraId="588E2BEF" w14:textId="41C0DCCF"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5</w:t>
            </w:r>
          </w:p>
        </w:tc>
        <w:tc>
          <w:tcPr>
            <w:tcW w:w="1426" w:type="dxa"/>
            <w:gridSpan w:val="2"/>
            <w:vAlign w:val="center"/>
          </w:tcPr>
          <w:p w14:paraId="613853ED" w14:textId="77777777" w:rsidR="00C8510E" w:rsidRPr="00C8510E" w:rsidRDefault="00C8510E" w:rsidP="00C8510E">
            <w:pPr>
              <w:spacing w:afterLines="0" w:line="440" w:lineRule="exact"/>
              <w:jc w:val="center"/>
              <w:rPr>
                <w:rFonts w:ascii="仿宋" w:eastAsia="仿宋" w:hAnsi="仿宋" w:hint="eastAsia"/>
                <w:szCs w:val="21"/>
              </w:rPr>
            </w:pPr>
          </w:p>
        </w:tc>
        <w:tc>
          <w:tcPr>
            <w:tcW w:w="1257" w:type="dxa"/>
            <w:vAlign w:val="center"/>
          </w:tcPr>
          <w:p w14:paraId="48F89EB6" w14:textId="77777777" w:rsidR="00C8510E" w:rsidRPr="00C8510E" w:rsidRDefault="00C8510E" w:rsidP="00C8510E">
            <w:pPr>
              <w:spacing w:afterLines="0" w:line="440" w:lineRule="exact"/>
              <w:jc w:val="center"/>
              <w:rPr>
                <w:rFonts w:ascii="仿宋" w:eastAsia="仿宋" w:hAnsi="仿宋" w:hint="eastAsia"/>
                <w:szCs w:val="21"/>
              </w:rPr>
            </w:pPr>
          </w:p>
        </w:tc>
        <w:tc>
          <w:tcPr>
            <w:tcW w:w="1035" w:type="dxa"/>
            <w:vAlign w:val="center"/>
          </w:tcPr>
          <w:p w14:paraId="04ED9060" w14:textId="77777777" w:rsidR="00C8510E" w:rsidRPr="00C8510E" w:rsidRDefault="00C8510E" w:rsidP="00C8510E">
            <w:pPr>
              <w:spacing w:afterLines="0" w:line="440" w:lineRule="exact"/>
              <w:jc w:val="center"/>
              <w:rPr>
                <w:rFonts w:ascii="仿宋" w:eastAsia="仿宋" w:hAnsi="仿宋" w:hint="eastAsia"/>
                <w:szCs w:val="21"/>
              </w:rPr>
            </w:pPr>
          </w:p>
        </w:tc>
      </w:tr>
      <w:tr w:rsidR="00C8510E" w:rsidRPr="00C8510E" w14:paraId="49785E67" w14:textId="77777777">
        <w:trPr>
          <w:trHeight w:val="273"/>
          <w:jc w:val="center"/>
        </w:trPr>
        <w:tc>
          <w:tcPr>
            <w:tcW w:w="1227" w:type="dxa"/>
            <w:vAlign w:val="center"/>
          </w:tcPr>
          <w:p w14:paraId="2B3F1A0A" w14:textId="77777777" w:rsidR="00C8510E" w:rsidRPr="00C8510E" w:rsidRDefault="00C8510E" w:rsidP="00C8510E">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2ED6CD92" w14:textId="1EE3C652"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正三通</w:t>
            </w:r>
          </w:p>
        </w:tc>
        <w:tc>
          <w:tcPr>
            <w:tcW w:w="1708" w:type="dxa"/>
            <w:vAlign w:val="center"/>
          </w:tcPr>
          <w:p w14:paraId="233BF874" w14:textId="77777777" w:rsidR="00C8510E" w:rsidRPr="00C8510E" w:rsidRDefault="00C8510E" w:rsidP="00C8510E">
            <w:pPr>
              <w:widowControl/>
              <w:spacing w:after="78" w:line="300" w:lineRule="exact"/>
              <w:rPr>
                <w:rFonts w:ascii="仿宋" w:eastAsia="仿宋" w:hAnsi="仿宋" w:hint="eastAsia"/>
                <w:kern w:val="0"/>
                <w:szCs w:val="21"/>
              </w:rPr>
            </w:pPr>
            <w:r w:rsidRPr="00C8510E">
              <w:rPr>
                <w:rFonts w:ascii="仿宋" w:eastAsia="仿宋" w:hAnsi="仿宋" w:hint="eastAsia"/>
                <w:kern w:val="0"/>
                <w:szCs w:val="21"/>
              </w:rPr>
              <w:t>(1)种类:正三通</w:t>
            </w:r>
          </w:p>
          <w:p w14:paraId="01992F03" w14:textId="4EB74A9D" w:rsidR="00C8510E" w:rsidRPr="00C8510E" w:rsidRDefault="00C8510E" w:rsidP="00C8510E">
            <w:pPr>
              <w:widowControl/>
              <w:spacing w:after="78" w:line="300" w:lineRule="exact"/>
              <w:jc w:val="left"/>
              <w:rPr>
                <w:rFonts w:ascii="仿宋" w:eastAsia="仿宋" w:hAnsi="仿宋" w:cstheme="minorEastAsia" w:hint="eastAsia"/>
                <w:szCs w:val="21"/>
              </w:rPr>
            </w:pPr>
            <w:r w:rsidRPr="00C8510E">
              <w:rPr>
                <w:rFonts w:ascii="仿宋" w:eastAsia="仿宋" w:hAnsi="仿宋" w:hint="eastAsia"/>
                <w:kern w:val="0"/>
                <w:szCs w:val="21"/>
              </w:rPr>
              <w:t>(2)材质及规格:DN700</w:t>
            </w:r>
          </w:p>
        </w:tc>
        <w:tc>
          <w:tcPr>
            <w:tcW w:w="730" w:type="dxa"/>
            <w:vAlign w:val="center"/>
          </w:tcPr>
          <w:p w14:paraId="6CAD38D0" w14:textId="68B64605" w:rsidR="00C8510E" w:rsidRPr="00C8510E" w:rsidRDefault="00C8510E" w:rsidP="00C8510E">
            <w:pPr>
              <w:widowControl/>
              <w:spacing w:after="78" w:line="300" w:lineRule="exact"/>
              <w:jc w:val="center"/>
              <w:rPr>
                <w:rFonts w:ascii="仿宋" w:eastAsia="仿宋" w:hAnsi="仿宋" w:cstheme="minorEastAsia" w:hint="eastAsia"/>
                <w:szCs w:val="21"/>
              </w:rPr>
            </w:pPr>
            <w:proofErr w:type="gramStart"/>
            <w:r w:rsidRPr="00C8510E">
              <w:rPr>
                <w:rFonts w:ascii="仿宋" w:eastAsia="仿宋" w:hAnsi="仿宋" w:hint="eastAsia"/>
                <w:kern w:val="0"/>
                <w:szCs w:val="21"/>
              </w:rPr>
              <w:t>个</w:t>
            </w:r>
            <w:proofErr w:type="gramEnd"/>
          </w:p>
        </w:tc>
        <w:tc>
          <w:tcPr>
            <w:tcW w:w="963" w:type="dxa"/>
            <w:gridSpan w:val="2"/>
            <w:vAlign w:val="center"/>
          </w:tcPr>
          <w:p w14:paraId="4C6982A4" w14:textId="33A9179E"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2</w:t>
            </w:r>
          </w:p>
        </w:tc>
        <w:tc>
          <w:tcPr>
            <w:tcW w:w="1426" w:type="dxa"/>
            <w:gridSpan w:val="2"/>
            <w:vAlign w:val="center"/>
          </w:tcPr>
          <w:p w14:paraId="06C5B55C" w14:textId="77777777" w:rsidR="00C8510E" w:rsidRPr="00C8510E" w:rsidRDefault="00C8510E" w:rsidP="00C8510E">
            <w:pPr>
              <w:spacing w:afterLines="0" w:line="440" w:lineRule="exact"/>
              <w:jc w:val="center"/>
              <w:rPr>
                <w:rFonts w:ascii="仿宋" w:eastAsia="仿宋" w:hAnsi="仿宋" w:hint="eastAsia"/>
                <w:szCs w:val="21"/>
              </w:rPr>
            </w:pPr>
          </w:p>
        </w:tc>
        <w:tc>
          <w:tcPr>
            <w:tcW w:w="1257" w:type="dxa"/>
            <w:vAlign w:val="center"/>
          </w:tcPr>
          <w:p w14:paraId="69CB2D7C" w14:textId="77777777" w:rsidR="00C8510E" w:rsidRPr="00C8510E" w:rsidRDefault="00C8510E" w:rsidP="00C8510E">
            <w:pPr>
              <w:spacing w:afterLines="0" w:line="440" w:lineRule="exact"/>
              <w:jc w:val="center"/>
              <w:rPr>
                <w:rFonts w:ascii="仿宋" w:eastAsia="仿宋" w:hAnsi="仿宋" w:hint="eastAsia"/>
                <w:szCs w:val="21"/>
              </w:rPr>
            </w:pPr>
          </w:p>
        </w:tc>
        <w:tc>
          <w:tcPr>
            <w:tcW w:w="1035" w:type="dxa"/>
            <w:vAlign w:val="center"/>
          </w:tcPr>
          <w:p w14:paraId="329CEE8D" w14:textId="77777777" w:rsidR="00C8510E" w:rsidRPr="00C8510E" w:rsidRDefault="00C8510E" w:rsidP="00C8510E">
            <w:pPr>
              <w:spacing w:afterLines="0" w:line="440" w:lineRule="exact"/>
              <w:jc w:val="center"/>
              <w:rPr>
                <w:rFonts w:ascii="仿宋" w:eastAsia="仿宋" w:hAnsi="仿宋" w:hint="eastAsia"/>
                <w:szCs w:val="21"/>
              </w:rPr>
            </w:pPr>
          </w:p>
        </w:tc>
      </w:tr>
      <w:tr w:rsidR="00C8510E" w:rsidRPr="00C8510E" w14:paraId="67F806FB" w14:textId="77777777">
        <w:trPr>
          <w:trHeight w:val="273"/>
          <w:jc w:val="center"/>
        </w:trPr>
        <w:tc>
          <w:tcPr>
            <w:tcW w:w="1227" w:type="dxa"/>
            <w:vAlign w:val="center"/>
          </w:tcPr>
          <w:p w14:paraId="29CA84B0" w14:textId="77777777" w:rsidR="00C8510E" w:rsidRPr="00C8510E" w:rsidRDefault="00C8510E" w:rsidP="00C8510E">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595123A9" w14:textId="78FBCE27"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90°弯头</w:t>
            </w:r>
          </w:p>
        </w:tc>
        <w:tc>
          <w:tcPr>
            <w:tcW w:w="1708" w:type="dxa"/>
            <w:vAlign w:val="center"/>
          </w:tcPr>
          <w:p w14:paraId="6F20B27D" w14:textId="77777777" w:rsidR="00C8510E" w:rsidRPr="00C8510E" w:rsidRDefault="00C8510E" w:rsidP="00C8510E">
            <w:pPr>
              <w:widowControl/>
              <w:spacing w:after="78" w:line="300" w:lineRule="exact"/>
              <w:rPr>
                <w:rFonts w:ascii="仿宋" w:eastAsia="仿宋" w:hAnsi="仿宋" w:hint="eastAsia"/>
                <w:kern w:val="0"/>
                <w:szCs w:val="21"/>
              </w:rPr>
            </w:pPr>
            <w:r w:rsidRPr="00C8510E">
              <w:rPr>
                <w:rFonts w:ascii="仿宋" w:eastAsia="仿宋" w:hAnsi="仿宋" w:hint="eastAsia"/>
                <w:kern w:val="0"/>
                <w:szCs w:val="21"/>
              </w:rPr>
              <w:t>(1)种类:90°弯头</w:t>
            </w:r>
          </w:p>
          <w:p w14:paraId="18D1EE6D" w14:textId="546C5D38" w:rsidR="00C8510E" w:rsidRPr="00C8510E" w:rsidRDefault="00C8510E" w:rsidP="00C8510E">
            <w:pPr>
              <w:widowControl/>
              <w:spacing w:after="78" w:line="300" w:lineRule="exact"/>
              <w:jc w:val="left"/>
              <w:rPr>
                <w:rFonts w:ascii="仿宋" w:eastAsia="仿宋" w:hAnsi="仿宋" w:cstheme="minorEastAsia" w:hint="eastAsia"/>
                <w:szCs w:val="21"/>
              </w:rPr>
            </w:pPr>
            <w:r w:rsidRPr="00C8510E">
              <w:rPr>
                <w:rFonts w:ascii="仿宋" w:eastAsia="仿宋" w:hAnsi="仿宋" w:hint="eastAsia"/>
                <w:kern w:val="0"/>
                <w:szCs w:val="21"/>
              </w:rPr>
              <w:t>(2)材质及规格:DN700</w:t>
            </w:r>
          </w:p>
        </w:tc>
        <w:tc>
          <w:tcPr>
            <w:tcW w:w="730" w:type="dxa"/>
            <w:vAlign w:val="center"/>
          </w:tcPr>
          <w:p w14:paraId="48B491E1" w14:textId="5C411844" w:rsidR="00C8510E" w:rsidRPr="00C8510E" w:rsidRDefault="00C8510E" w:rsidP="00C8510E">
            <w:pPr>
              <w:widowControl/>
              <w:spacing w:after="78" w:line="300" w:lineRule="exact"/>
              <w:jc w:val="center"/>
              <w:rPr>
                <w:rFonts w:ascii="仿宋" w:eastAsia="仿宋" w:hAnsi="仿宋" w:cstheme="minorEastAsia" w:hint="eastAsia"/>
                <w:szCs w:val="21"/>
              </w:rPr>
            </w:pPr>
            <w:proofErr w:type="gramStart"/>
            <w:r w:rsidRPr="00C8510E">
              <w:rPr>
                <w:rFonts w:ascii="仿宋" w:eastAsia="仿宋" w:hAnsi="仿宋" w:hint="eastAsia"/>
                <w:kern w:val="0"/>
                <w:szCs w:val="21"/>
              </w:rPr>
              <w:t>个</w:t>
            </w:r>
            <w:proofErr w:type="gramEnd"/>
          </w:p>
        </w:tc>
        <w:tc>
          <w:tcPr>
            <w:tcW w:w="963" w:type="dxa"/>
            <w:gridSpan w:val="2"/>
            <w:vAlign w:val="center"/>
          </w:tcPr>
          <w:p w14:paraId="524D4D1D" w14:textId="484CCA42"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5</w:t>
            </w:r>
          </w:p>
        </w:tc>
        <w:tc>
          <w:tcPr>
            <w:tcW w:w="1426" w:type="dxa"/>
            <w:gridSpan w:val="2"/>
            <w:vAlign w:val="center"/>
          </w:tcPr>
          <w:p w14:paraId="7A942C58" w14:textId="77777777" w:rsidR="00C8510E" w:rsidRPr="00C8510E" w:rsidRDefault="00C8510E" w:rsidP="00C8510E">
            <w:pPr>
              <w:spacing w:afterLines="0" w:line="440" w:lineRule="exact"/>
              <w:jc w:val="center"/>
              <w:rPr>
                <w:rFonts w:ascii="仿宋" w:eastAsia="仿宋" w:hAnsi="仿宋" w:hint="eastAsia"/>
                <w:szCs w:val="21"/>
              </w:rPr>
            </w:pPr>
          </w:p>
        </w:tc>
        <w:tc>
          <w:tcPr>
            <w:tcW w:w="1257" w:type="dxa"/>
            <w:vAlign w:val="center"/>
          </w:tcPr>
          <w:p w14:paraId="217631DE" w14:textId="77777777" w:rsidR="00C8510E" w:rsidRPr="00C8510E" w:rsidRDefault="00C8510E" w:rsidP="00C8510E">
            <w:pPr>
              <w:spacing w:afterLines="0" w:line="440" w:lineRule="exact"/>
              <w:jc w:val="center"/>
              <w:rPr>
                <w:rFonts w:ascii="仿宋" w:eastAsia="仿宋" w:hAnsi="仿宋" w:hint="eastAsia"/>
                <w:szCs w:val="21"/>
              </w:rPr>
            </w:pPr>
          </w:p>
        </w:tc>
        <w:tc>
          <w:tcPr>
            <w:tcW w:w="1035" w:type="dxa"/>
            <w:vAlign w:val="center"/>
          </w:tcPr>
          <w:p w14:paraId="4E63DBE7" w14:textId="77777777" w:rsidR="00C8510E" w:rsidRPr="00C8510E" w:rsidRDefault="00C8510E" w:rsidP="00C8510E">
            <w:pPr>
              <w:spacing w:afterLines="0" w:line="440" w:lineRule="exact"/>
              <w:jc w:val="center"/>
              <w:rPr>
                <w:rFonts w:ascii="仿宋" w:eastAsia="仿宋" w:hAnsi="仿宋" w:hint="eastAsia"/>
                <w:szCs w:val="21"/>
              </w:rPr>
            </w:pPr>
          </w:p>
        </w:tc>
      </w:tr>
      <w:tr w:rsidR="00C8510E" w:rsidRPr="00C8510E" w14:paraId="2FA636D4" w14:textId="77777777">
        <w:trPr>
          <w:trHeight w:val="273"/>
          <w:jc w:val="center"/>
        </w:trPr>
        <w:tc>
          <w:tcPr>
            <w:tcW w:w="1227" w:type="dxa"/>
            <w:vAlign w:val="center"/>
          </w:tcPr>
          <w:p w14:paraId="3130B1C3" w14:textId="77777777" w:rsidR="00C8510E" w:rsidRPr="00C8510E" w:rsidRDefault="00C8510E" w:rsidP="00C8510E">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342052DE" w14:textId="44F832D9"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同心</w:t>
            </w:r>
            <w:proofErr w:type="gramStart"/>
            <w:r w:rsidRPr="00C8510E">
              <w:rPr>
                <w:rFonts w:ascii="仿宋" w:eastAsia="仿宋" w:hAnsi="仿宋" w:hint="eastAsia"/>
                <w:kern w:val="0"/>
                <w:szCs w:val="21"/>
              </w:rPr>
              <w:t>异径管</w:t>
            </w:r>
            <w:proofErr w:type="gramEnd"/>
          </w:p>
        </w:tc>
        <w:tc>
          <w:tcPr>
            <w:tcW w:w="1708" w:type="dxa"/>
            <w:vAlign w:val="center"/>
          </w:tcPr>
          <w:p w14:paraId="00C385C1" w14:textId="77777777" w:rsidR="00C8510E" w:rsidRPr="00C8510E" w:rsidRDefault="00C8510E" w:rsidP="00C8510E">
            <w:pPr>
              <w:widowControl/>
              <w:spacing w:after="78" w:line="300" w:lineRule="exact"/>
              <w:rPr>
                <w:rFonts w:ascii="仿宋" w:eastAsia="仿宋" w:hAnsi="仿宋" w:hint="eastAsia"/>
                <w:kern w:val="0"/>
                <w:szCs w:val="21"/>
              </w:rPr>
            </w:pPr>
            <w:r w:rsidRPr="00C8510E">
              <w:rPr>
                <w:rFonts w:ascii="仿宋" w:eastAsia="仿宋" w:hAnsi="仿宋" w:hint="eastAsia"/>
                <w:kern w:val="0"/>
                <w:szCs w:val="21"/>
              </w:rPr>
              <w:t>(1)种类:同心</w:t>
            </w:r>
            <w:proofErr w:type="gramStart"/>
            <w:r w:rsidRPr="00C8510E">
              <w:rPr>
                <w:rFonts w:ascii="仿宋" w:eastAsia="仿宋" w:hAnsi="仿宋" w:hint="eastAsia"/>
                <w:kern w:val="0"/>
                <w:szCs w:val="21"/>
              </w:rPr>
              <w:t>异径管</w:t>
            </w:r>
            <w:proofErr w:type="gramEnd"/>
          </w:p>
          <w:p w14:paraId="5717DDFF" w14:textId="67EEE533" w:rsidR="00C8510E" w:rsidRPr="00C8510E" w:rsidRDefault="00C8510E" w:rsidP="00C8510E">
            <w:pPr>
              <w:widowControl/>
              <w:spacing w:after="78" w:line="300" w:lineRule="exact"/>
              <w:jc w:val="left"/>
              <w:rPr>
                <w:rFonts w:ascii="仿宋" w:eastAsia="仿宋" w:hAnsi="仿宋" w:cstheme="minorEastAsia" w:hint="eastAsia"/>
                <w:szCs w:val="21"/>
              </w:rPr>
            </w:pPr>
            <w:r w:rsidRPr="00C8510E">
              <w:rPr>
                <w:rFonts w:ascii="仿宋" w:eastAsia="仿宋" w:hAnsi="仿宋" w:hint="eastAsia"/>
                <w:kern w:val="0"/>
                <w:szCs w:val="21"/>
              </w:rPr>
              <w:t>(2)材质及规格:DN900/700</w:t>
            </w:r>
          </w:p>
        </w:tc>
        <w:tc>
          <w:tcPr>
            <w:tcW w:w="730" w:type="dxa"/>
            <w:vAlign w:val="center"/>
          </w:tcPr>
          <w:p w14:paraId="49AC6730" w14:textId="52DBB62F" w:rsidR="00C8510E" w:rsidRPr="00C8510E" w:rsidRDefault="00C8510E" w:rsidP="00C8510E">
            <w:pPr>
              <w:widowControl/>
              <w:spacing w:after="78" w:line="300" w:lineRule="exact"/>
              <w:jc w:val="center"/>
              <w:rPr>
                <w:rFonts w:ascii="仿宋" w:eastAsia="仿宋" w:hAnsi="仿宋" w:cstheme="minorEastAsia" w:hint="eastAsia"/>
                <w:szCs w:val="21"/>
              </w:rPr>
            </w:pPr>
            <w:proofErr w:type="gramStart"/>
            <w:r w:rsidRPr="00C8510E">
              <w:rPr>
                <w:rFonts w:ascii="仿宋" w:eastAsia="仿宋" w:hAnsi="仿宋" w:hint="eastAsia"/>
                <w:kern w:val="0"/>
                <w:szCs w:val="21"/>
              </w:rPr>
              <w:t>个</w:t>
            </w:r>
            <w:proofErr w:type="gramEnd"/>
          </w:p>
        </w:tc>
        <w:tc>
          <w:tcPr>
            <w:tcW w:w="963" w:type="dxa"/>
            <w:gridSpan w:val="2"/>
            <w:vAlign w:val="center"/>
          </w:tcPr>
          <w:p w14:paraId="75FF7753" w14:textId="51E91A84"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1</w:t>
            </w:r>
          </w:p>
        </w:tc>
        <w:tc>
          <w:tcPr>
            <w:tcW w:w="1426" w:type="dxa"/>
            <w:gridSpan w:val="2"/>
            <w:vAlign w:val="center"/>
          </w:tcPr>
          <w:p w14:paraId="649191A7" w14:textId="77777777" w:rsidR="00C8510E" w:rsidRPr="00C8510E" w:rsidRDefault="00C8510E" w:rsidP="00C8510E">
            <w:pPr>
              <w:spacing w:afterLines="0" w:line="440" w:lineRule="exact"/>
              <w:jc w:val="center"/>
              <w:rPr>
                <w:rFonts w:ascii="仿宋" w:eastAsia="仿宋" w:hAnsi="仿宋" w:hint="eastAsia"/>
                <w:szCs w:val="21"/>
              </w:rPr>
            </w:pPr>
          </w:p>
        </w:tc>
        <w:tc>
          <w:tcPr>
            <w:tcW w:w="1257" w:type="dxa"/>
            <w:vAlign w:val="center"/>
          </w:tcPr>
          <w:p w14:paraId="3F8DA017" w14:textId="77777777" w:rsidR="00C8510E" w:rsidRPr="00C8510E" w:rsidRDefault="00C8510E" w:rsidP="00C8510E">
            <w:pPr>
              <w:spacing w:afterLines="0" w:line="440" w:lineRule="exact"/>
              <w:jc w:val="center"/>
              <w:rPr>
                <w:rFonts w:ascii="仿宋" w:eastAsia="仿宋" w:hAnsi="仿宋" w:hint="eastAsia"/>
                <w:szCs w:val="21"/>
              </w:rPr>
            </w:pPr>
          </w:p>
        </w:tc>
        <w:tc>
          <w:tcPr>
            <w:tcW w:w="1035" w:type="dxa"/>
            <w:vAlign w:val="center"/>
          </w:tcPr>
          <w:p w14:paraId="374365D4" w14:textId="77777777" w:rsidR="00C8510E" w:rsidRPr="00C8510E" w:rsidRDefault="00C8510E" w:rsidP="00C8510E">
            <w:pPr>
              <w:spacing w:afterLines="0" w:line="440" w:lineRule="exact"/>
              <w:jc w:val="center"/>
              <w:rPr>
                <w:rFonts w:ascii="仿宋" w:eastAsia="仿宋" w:hAnsi="仿宋" w:hint="eastAsia"/>
                <w:szCs w:val="21"/>
              </w:rPr>
            </w:pPr>
          </w:p>
        </w:tc>
      </w:tr>
      <w:tr w:rsidR="00C8510E" w:rsidRPr="00C8510E" w14:paraId="05426B32" w14:textId="77777777">
        <w:trPr>
          <w:trHeight w:val="273"/>
          <w:jc w:val="center"/>
        </w:trPr>
        <w:tc>
          <w:tcPr>
            <w:tcW w:w="1227" w:type="dxa"/>
            <w:vAlign w:val="center"/>
          </w:tcPr>
          <w:p w14:paraId="1692416E" w14:textId="77777777" w:rsidR="00C8510E" w:rsidRPr="00C8510E" w:rsidRDefault="00C8510E" w:rsidP="00C8510E">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03E4C758" w14:textId="76AB13F0"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同心</w:t>
            </w:r>
            <w:proofErr w:type="gramStart"/>
            <w:r w:rsidRPr="00C8510E">
              <w:rPr>
                <w:rFonts w:ascii="仿宋" w:eastAsia="仿宋" w:hAnsi="仿宋" w:hint="eastAsia"/>
                <w:kern w:val="0"/>
                <w:szCs w:val="21"/>
              </w:rPr>
              <w:t>异径管</w:t>
            </w:r>
            <w:proofErr w:type="gramEnd"/>
          </w:p>
        </w:tc>
        <w:tc>
          <w:tcPr>
            <w:tcW w:w="1708" w:type="dxa"/>
            <w:vAlign w:val="center"/>
          </w:tcPr>
          <w:p w14:paraId="1C28E429" w14:textId="77777777" w:rsidR="00C8510E" w:rsidRPr="00C8510E" w:rsidRDefault="00C8510E" w:rsidP="00C8510E">
            <w:pPr>
              <w:widowControl/>
              <w:spacing w:after="78" w:line="300" w:lineRule="exact"/>
              <w:rPr>
                <w:rFonts w:ascii="仿宋" w:eastAsia="仿宋" w:hAnsi="仿宋" w:hint="eastAsia"/>
                <w:kern w:val="0"/>
                <w:szCs w:val="21"/>
              </w:rPr>
            </w:pPr>
            <w:r w:rsidRPr="00C8510E">
              <w:rPr>
                <w:rFonts w:ascii="仿宋" w:eastAsia="仿宋" w:hAnsi="仿宋" w:hint="eastAsia"/>
                <w:kern w:val="0"/>
                <w:szCs w:val="21"/>
              </w:rPr>
              <w:t>(1)种类:同心</w:t>
            </w:r>
            <w:proofErr w:type="gramStart"/>
            <w:r w:rsidRPr="00C8510E">
              <w:rPr>
                <w:rFonts w:ascii="仿宋" w:eastAsia="仿宋" w:hAnsi="仿宋" w:hint="eastAsia"/>
                <w:kern w:val="0"/>
                <w:szCs w:val="21"/>
              </w:rPr>
              <w:t>异径管</w:t>
            </w:r>
            <w:proofErr w:type="gramEnd"/>
          </w:p>
          <w:p w14:paraId="7AC03F26" w14:textId="67C5CA0A" w:rsidR="00C8510E" w:rsidRPr="00C8510E" w:rsidRDefault="00C8510E" w:rsidP="00C8510E">
            <w:pPr>
              <w:widowControl/>
              <w:spacing w:after="78" w:line="300" w:lineRule="exact"/>
              <w:jc w:val="left"/>
              <w:rPr>
                <w:rFonts w:ascii="仿宋" w:eastAsia="仿宋" w:hAnsi="仿宋" w:cstheme="minorEastAsia" w:hint="eastAsia"/>
                <w:szCs w:val="21"/>
              </w:rPr>
            </w:pPr>
            <w:r w:rsidRPr="00C8510E">
              <w:rPr>
                <w:rFonts w:ascii="仿宋" w:eastAsia="仿宋" w:hAnsi="仿宋" w:hint="eastAsia"/>
                <w:kern w:val="0"/>
                <w:szCs w:val="21"/>
              </w:rPr>
              <w:t>(2)材质及规格:DN700/600</w:t>
            </w:r>
          </w:p>
        </w:tc>
        <w:tc>
          <w:tcPr>
            <w:tcW w:w="730" w:type="dxa"/>
            <w:vAlign w:val="center"/>
          </w:tcPr>
          <w:p w14:paraId="3C43A03F" w14:textId="29E4D6F9" w:rsidR="00C8510E" w:rsidRPr="00C8510E" w:rsidRDefault="00C8510E" w:rsidP="00C8510E">
            <w:pPr>
              <w:widowControl/>
              <w:spacing w:after="78" w:line="300" w:lineRule="exact"/>
              <w:jc w:val="center"/>
              <w:rPr>
                <w:rFonts w:ascii="仿宋" w:eastAsia="仿宋" w:hAnsi="仿宋" w:cstheme="minorEastAsia" w:hint="eastAsia"/>
                <w:szCs w:val="21"/>
              </w:rPr>
            </w:pPr>
            <w:proofErr w:type="gramStart"/>
            <w:r w:rsidRPr="00C8510E">
              <w:rPr>
                <w:rFonts w:ascii="仿宋" w:eastAsia="仿宋" w:hAnsi="仿宋" w:hint="eastAsia"/>
                <w:kern w:val="0"/>
                <w:szCs w:val="21"/>
              </w:rPr>
              <w:t>个</w:t>
            </w:r>
            <w:proofErr w:type="gramEnd"/>
          </w:p>
        </w:tc>
        <w:tc>
          <w:tcPr>
            <w:tcW w:w="963" w:type="dxa"/>
            <w:gridSpan w:val="2"/>
            <w:vAlign w:val="center"/>
          </w:tcPr>
          <w:p w14:paraId="09676C14" w14:textId="4B17D32A"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1</w:t>
            </w:r>
          </w:p>
        </w:tc>
        <w:tc>
          <w:tcPr>
            <w:tcW w:w="1426" w:type="dxa"/>
            <w:gridSpan w:val="2"/>
            <w:vAlign w:val="center"/>
          </w:tcPr>
          <w:p w14:paraId="5FA9F0EA" w14:textId="77777777" w:rsidR="00C8510E" w:rsidRPr="00C8510E" w:rsidRDefault="00C8510E" w:rsidP="00C8510E">
            <w:pPr>
              <w:spacing w:afterLines="0" w:line="440" w:lineRule="exact"/>
              <w:jc w:val="center"/>
              <w:rPr>
                <w:rFonts w:ascii="仿宋" w:eastAsia="仿宋" w:hAnsi="仿宋" w:hint="eastAsia"/>
                <w:szCs w:val="21"/>
              </w:rPr>
            </w:pPr>
          </w:p>
        </w:tc>
        <w:tc>
          <w:tcPr>
            <w:tcW w:w="1257" w:type="dxa"/>
            <w:vAlign w:val="center"/>
          </w:tcPr>
          <w:p w14:paraId="158C1CF3" w14:textId="77777777" w:rsidR="00C8510E" w:rsidRPr="00C8510E" w:rsidRDefault="00C8510E" w:rsidP="00C8510E">
            <w:pPr>
              <w:spacing w:afterLines="0" w:line="440" w:lineRule="exact"/>
              <w:jc w:val="center"/>
              <w:rPr>
                <w:rFonts w:ascii="仿宋" w:eastAsia="仿宋" w:hAnsi="仿宋" w:hint="eastAsia"/>
                <w:szCs w:val="21"/>
              </w:rPr>
            </w:pPr>
          </w:p>
        </w:tc>
        <w:tc>
          <w:tcPr>
            <w:tcW w:w="1035" w:type="dxa"/>
            <w:vAlign w:val="center"/>
          </w:tcPr>
          <w:p w14:paraId="3B3F44E2" w14:textId="77777777" w:rsidR="00C8510E" w:rsidRPr="00C8510E" w:rsidRDefault="00C8510E" w:rsidP="00C8510E">
            <w:pPr>
              <w:spacing w:afterLines="0" w:line="440" w:lineRule="exact"/>
              <w:jc w:val="center"/>
              <w:rPr>
                <w:rFonts w:ascii="仿宋" w:eastAsia="仿宋" w:hAnsi="仿宋" w:hint="eastAsia"/>
                <w:szCs w:val="21"/>
              </w:rPr>
            </w:pPr>
          </w:p>
        </w:tc>
      </w:tr>
      <w:tr w:rsidR="00C8510E" w:rsidRPr="00C8510E" w14:paraId="24E2D1FC" w14:textId="77777777">
        <w:trPr>
          <w:trHeight w:val="273"/>
          <w:jc w:val="center"/>
        </w:trPr>
        <w:tc>
          <w:tcPr>
            <w:tcW w:w="1227" w:type="dxa"/>
            <w:vAlign w:val="center"/>
          </w:tcPr>
          <w:p w14:paraId="60170F84" w14:textId="77777777" w:rsidR="00C8510E" w:rsidRPr="00C8510E" w:rsidRDefault="00C8510E" w:rsidP="00C8510E">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6FBB1730" w14:textId="6C0CE1C0"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正三通</w:t>
            </w:r>
          </w:p>
        </w:tc>
        <w:tc>
          <w:tcPr>
            <w:tcW w:w="1708" w:type="dxa"/>
            <w:vAlign w:val="center"/>
          </w:tcPr>
          <w:p w14:paraId="453D6761" w14:textId="77777777" w:rsidR="00C8510E" w:rsidRPr="00C8510E" w:rsidRDefault="00C8510E" w:rsidP="00C8510E">
            <w:pPr>
              <w:widowControl/>
              <w:spacing w:after="78" w:line="300" w:lineRule="exact"/>
              <w:rPr>
                <w:rFonts w:ascii="仿宋" w:eastAsia="仿宋" w:hAnsi="仿宋" w:hint="eastAsia"/>
                <w:kern w:val="0"/>
                <w:szCs w:val="21"/>
              </w:rPr>
            </w:pPr>
            <w:r w:rsidRPr="00C8510E">
              <w:rPr>
                <w:rFonts w:ascii="仿宋" w:eastAsia="仿宋" w:hAnsi="仿宋" w:hint="eastAsia"/>
                <w:kern w:val="0"/>
                <w:szCs w:val="21"/>
              </w:rPr>
              <w:t>(1)种类:正三通</w:t>
            </w:r>
          </w:p>
          <w:p w14:paraId="77757D47" w14:textId="5FB3CBFA" w:rsidR="00C8510E" w:rsidRPr="00C8510E" w:rsidRDefault="00C8510E" w:rsidP="00C8510E">
            <w:pPr>
              <w:widowControl/>
              <w:spacing w:after="78" w:line="300" w:lineRule="exact"/>
              <w:jc w:val="left"/>
              <w:rPr>
                <w:rFonts w:ascii="仿宋" w:eastAsia="仿宋" w:hAnsi="仿宋" w:cstheme="minorEastAsia" w:hint="eastAsia"/>
                <w:szCs w:val="21"/>
              </w:rPr>
            </w:pPr>
            <w:r w:rsidRPr="00C8510E">
              <w:rPr>
                <w:rFonts w:ascii="仿宋" w:eastAsia="仿宋" w:hAnsi="仿宋" w:hint="eastAsia"/>
                <w:kern w:val="0"/>
                <w:szCs w:val="21"/>
              </w:rPr>
              <w:lastRenderedPageBreak/>
              <w:t>(2)材质及规格:DN600</w:t>
            </w:r>
          </w:p>
        </w:tc>
        <w:tc>
          <w:tcPr>
            <w:tcW w:w="730" w:type="dxa"/>
            <w:vAlign w:val="center"/>
          </w:tcPr>
          <w:p w14:paraId="7153FBE9" w14:textId="0FA52A90" w:rsidR="00C8510E" w:rsidRPr="00C8510E" w:rsidRDefault="00C8510E" w:rsidP="00C8510E">
            <w:pPr>
              <w:widowControl/>
              <w:spacing w:after="78" w:line="300" w:lineRule="exact"/>
              <w:jc w:val="center"/>
              <w:rPr>
                <w:rFonts w:ascii="仿宋" w:eastAsia="仿宋" w:hAnsi="仿宋" w:cstheme="minorEastAsia" w:hint="eastAsia"/>
                <w:szCs w:val="21"/>
              </w:rPr>
            </w:pPr>
            <w:proofErr w:type="gramStart"/>
            <w:r w:rsidRPr="00C8510E">
              <w:rPr>
                <w:rFonts w:ascii="仿宋" w:eastAsia="仿宋" w:hAnsi="仿宋" w:hint="eastAsia"/>
                <w:kern w:val="0"/>
                <w:szCs w:val="21"/>
              </w:rPr>
              <w:lastRenderedPageBreak/>
              <w:t>个</w:t>
            </w:r>
            <w:proofErr w:type="gramEnd"/>
          </w:p>
        </w:tc>
        <w:tc>
          <w:tcPr>
            <w:tcW w:w="963" w:type="dxa"/>
            <w:gridSpan w:val="2"/>
            <w:vAlign w:val="center"/>
          </w:tcPr>
          <w:p w14:paraId="3DF401DF" w14:textId="4E5E89A3"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2</w:t>
            </w:r>
          </w:p>
        </w:tc>
        <w:tc>
          <w:tcPr>
            <w:tcW w:w="1426" w:type="dxa"/>
            <w:gridSpan w:val="2"/>
            <w:vAlign w:val="center"/>
          </w:tcPr>
          <w:p w14:paraId="54F894F6" w14:textId="77777777" w:rsidR="00C8510E" w:rsidRPr="00C8510E" w:rsidRDefault="00C8510E" w:rsidP="00C8510E">
            <w:pPr>
              <w:spacing w:afterLines="0" w:line="440" w:lineRule="exact"/>
              <w:jc w:val="center"/>
              <w:rPr>
                <w:rFonts w:ascii="仿宋" w:eastAsia="仿宋" w:hAnsi="仿宋" w:hint="eastAsia"/>
                <w:szCs w:val="21"/>
              </w:rPr>
            </w:pPr>
          </w:p>
        </w:tc>
        <w:tc>
          <w:tcPr>
            <w:tcW w:w="1257" w:type="dxa"/>
            <w:vAlign w:val="center"/>
          </w:tcPr>
          <w:p w14:paraId="5F77901C" w14:textId="77777777" w:rsidR="00C8510E" w:rsidRPr="00C8510E" w:rsidRDefault="00C8510E" w:rsidP="00C8510E">
            <w:pPr>
              <w:spacing w:afterLines="0" w:line="440" w:lineRule="exact"/>
              <w:jc w:val="center"/>
              <w:rPr>
                <w:rFonts w:ascii="仿宋" w:eastAsia="仿宋" w:hAnsi="仿宋" w:hint="eastAsia"/>
                <w:szCs w:val="21"/>
              </w:rPr>
            </w:pPr>
          </w:p>
        </w:tc>
        <w:tc>
          <w:tcPr>
            <w:tcW w:w="1035" w:type="dxa"/>
            <w:vAlign w:val="center"/>
          </w:tcPr>
          <w:p w14:paraId="08E06DD9" w14:textId="77777777" w:rsidR="00C8510E" w:rsidRPr="00C8510E" w:rsidRDefault="00C8510E" w:rsidP="00C8510E">
            <w:pPr>
              <w:spacing w:afterLines="0" w:line="440" w:lineRule="exact"/>
              <w:jc w:val="center"/>
              <w:rPr>
                <w:rFonts w:ascii="仿宋" w:eastAsia="仿宋" w:hAnsi="仿宋" w:hint="eastAsia"/>
                <w:szCs w:val="21"/>
              </w:rPr>
            </w:pPr>
          </w:p>
        </w:tc>
      </w:tr>
      <w:tr w:rsidR="00C8510E" w:rsidRPr="00C8510E" w14:paraId="22175AA0" w14:textId="77777777">
        <w:trPr>
          <w:trHeight w:val="273"/>
          <w:jc w:val="center"/>
        </w:trPr>
        <w:tc>
          <w:tcPr>
            <w:tcW w:w="1227" w:type="dxa"/>
            <w:vAlign w:val="center"/>
          </w:tcPr>
          <w:p w14:paraId="2C9E7435" w14:textId="77777777" w:rsidR="00C8510E" w:rsidRPr="00C8510E" w:rsidRDefault="00C8510E" w:rsidP="00C8510E">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55DCEFEB" w14:textId="1BD31C51"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三通</w:t>
            </w:r>
          </w:p>
        </w:tc>
        <w:tc>
          <w:tcPr>
            <w:tcW w:w="1708" w:type="dxa"/>
            <w:vAlign w:val="center"/>
          </w:tcPr>
          <w:p w14:paraId="0CF20AB3" w14:textId="77777777" w:rsidR="00C8510E" w:rsidRPr="00C8510E" w:rsidRDefault="00C8510E" w:rsidP="00C8510E">
            <w:pPr>
              <w:widowControl/>
              <w:spacing w:after="78" w:line="300" w:lineRule="exact"/>
              <w:rPr>
                <w:rFonts w:ascii="仿宋" w:eastAsia="仿宋" w:hAnsi="仿宋" w:hint="eastAsia"/>
                <w:kern w:val="0"/>
                <w:szCs w:val="21"/>
              </w:rPr>
            </w:pPr>
            <w:r w:rsidRPr="00C8510E">
              <w:rPr>
                <w:rFonts w:ascii="仿宋" w:eastAsia="仿宋" w:hAnsi="仿宋" w:hint="eastAsia"/>
                <w:kern w:val="0"/>
                <w:szCs w:val="21"/>
              </w:rPr>
              <w:t>(1)种类:三通</w:t>
            </w:r>
          </w:p>
          <w:p w14:paraId="17ECDBF9" w14:textId="3C911C24" w:rsidR="00C8510E" w:rsidRPr="00C8510E" w:rsidRDefault="00C8510E" w:rsidP="00C8510E">
            <w:pPr>
              <w:widowControl/>
              <w:spacing w:after="78" w:line="300" w:lineRule="exact"/>
              <w:jc w:val="left"/>
              <w:rPr>
                <w:rFonts w:ascii="仿宋" w:eastAsia="仿宋" w:hAnsi="仿宋" w:cstheme="minorEastAsia" w:hint="eastAsia"/>
                <w:szCs w:val="21"/>
              </w:rPr>
            </w:pPr>
            <w:r w:rsidRPr="00C8510E">
              <w:rPr>
                <w:rFonts w:ascii="仿宋" w:eastAsia="仿宋" w:hAnsi="仿宋" w:hint="eastAsia"/>
                <w:kern w:val="0"/>
                <w:szCs w:val="21"/>
              </w:rPr>
              <w:t>(2)材质及规格:DN600×DN200</w:t>
            </w:r>
          </w:p>
        </w:tc>
        <w:tc>
          <w:tcPr>
            <w:tcW w:w="730" w:type="dxa"/>
            <w:vAlign w:val="center"/>
          </w:tcPr>
          <w:p w14:paraId="74BF8B83" w14:textId="25F163E0" w:rsidR="00C8510E" w:rsidRPr="00C8510E" w:rsidRDefault="00C8510E" w:rsidP="00C8510E">
            <w:pPr>
              <w:widowControl/>
              <w:spacing w:after="78" w:line="300" w:lineRule="exact"/>
              <w:jc w:val="center"/>
              <w:rPr>
                <w:rFonts w:ascii="仿宋" w:eastAsia="仿宋" w:hAnsi="仿宋" w:cstheme="minorEastAsia" w:hint="eastAsia"/>
                <w:szCs w:val="21"/>
              </w:rPr>
            </w:pPr>
            <w:proofErr w:type="gramStart"/>
            <w:r w:rsidRPr="00C8510E">
              <w:rPr>
                <w:rFonts w:ascii="仿宋" w:eastAsia="仿宋" w:hAnsi="仿宋" w:hint="eastAsia"/>
                <w:kern w:val="0"/>
                <w:szCs w:val="21"/>
              </w:rPr>
              <w:t>个</w:t>
            </w:r>
            <w:proofErr w:type="gramEnd"/>
          </w:p>
        </w:tc>
        <w:tc>
          <w:tcPr>
            <w:tcW w:w="963" w:type="dxa"/>
            <w:gridSpan w:val="2"/>
            <w:vAlign w:val="center"/>
          </w:tcPr>
          <w:p w14:paraId="7358194C" w14:textId="38915733"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1</w:t>
            </w:r>
          </w:p>
        </w:tc>
        <w:tc>
          <w:tcPr>
            <w:tcW w:w="1426" w:type="dxa"/>
            <w:gridSpan w:val="2"/>
            <w:vAlign w:val="center"/>
          </w:tcPr>
          <w:p w14:paraId="15CF6A6E" w14:textId="77777777" w:rsidR="00C8510E" w:rsidRPr="00C8510E" w:rsidRDefault="00C8510E" w:rsidP="00C8510E">
            <w:pPr>
              <w:spacing w:afterLines="0" w:line="440" w:lineRule="exact"/>
              <w:jc w:val="center"/>
              <w:rPr>
                <w:rFonts w:ascii="仿宋" w:eastAsia="仿宋" w:hAnsi="仿宋" w:hint="eastAsia"/>
                <w:szCs w:val="21"/>
              </w:rPr>
            </w:pPr>
          </w:p>
        </w:tc>
        <w:tc>
          <w:tcPr>
            <w:tcW w:w="1257" w:type="dxa"/>
            <w:vAlign w:val="center"/>
          </w:tcPr>
          <w:p w14:paraId="5132AE24" w14:textId="77777777" w:rsidR="00C8510E" w:rsidRPr="00C8510E" w:rsidRDefault="00C8510E" w:rsidP="00C8510E">
            <w:pPr>
              <w:spacing w:afterLines="0" w:line="440" w:lineRule="exact"/>
              <w:jc w:val="center"/>
              <w:rPr>
                <w:rFonts w:ascii="仿宋" w:eastAsia="仿宋" w:hAnsi="仿宋" w:hint="eastAsia"/>
                <w:szCs w:val="21"/>
              </w:rPr>
            </w:pPr>
          </w:p>
        </w:tc>
        <w:tc>
          <w:tcPr>
            <w:tcW w:w="1035" w:type="dxa"/>
            <w:vAlign w:val="center"/>
          </w:tcPr>
          <w:p w14:paraId="204F6D0D" w14:textId="77777777" w:rsidR="00C8510E" w:rsidRPr="00C8510E" w:rsidRDefault="00C8510E" w:rsidP="00C8510E">
            <w:pPr>
              <w:spacing w:afterLines="0" w:line="440" w:lineRule="exact"/>
              <w:jc w:val="center"/>
              <w:rPr>
                <w:rFonts w:ascii="仿宋" w:eastAsia="仿宋" w:hAnsi="仿宋" w:hint="eastAsia"/>
                <w:szCs w:val="21"/>
              </w:rPr>
            </w:pPr>
          </w:p>
        </w:tc>
      </w:tr>
      <w:tr w:rsidR="00C8510E" w:rsidRPr="00C8510E" w14:paraId="6D29757B" w14:textId="77777777">
        <w:trPr>
          <w:trHeight w:val="273"/>
          <w:jc w:val="center"/>
        </w:trPr>
        <w:tc>
          <w:tcPr>
            <w:tcW w:w="1227" w:type="dxa"/>
            <w:vAlign w:val="center"/>
          </w:tcPr>
          <w:p w14:paraId="58C28EE2" w14:textId="77777777" w:rsidR="00C8510E" w:rsidRPr="00C8510E" w:rsidRDefault="00C8510E" w:rsidP="00C8510E">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3AF04CAB" w14:textId="3ACB1CAA"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法兰盲板</w:t>
            </w:r>
          </w:p>
        </w:tc>
        <w:tc>
          <w:tcPr>
            <w:tcW w:w="1708" w:type="dxa"/>
            <w:vAlign w:val="center"/>
          </w:tcPr>
          <w:p w14:paraId="2FBA0A6C" w14:textId="1D177722" w:rsidR="00C8510E" w:rsidRPr="00C8510E" w:rsidRDefault="00C8510E" w:rsidP="00C8510E">
            <w:pPr>
              <w:widowControl/>
              <w:spacing w:after="78" w:line="300" w:lineRule="exact"/>
              <w:jc w:val="left"/>
              <w:rPr>
                <w:rFonts w:ascii="仿宋" w:eastAsia="仿宋" w:hAnsi="仿宋" w:cstheme="minorEastAsia" w:hint="eastAsia"/>
                <w:szCs w:val="21"/>
              </w:rPr>
            </w:pPr>
            <w:r w:rsidRPr="00C8510E">
              <w:rPr>
                <w:rFonts w:ascii="仿宋" w:eastAsia="仿宋" w:hAnsi="仿宋" w:hint="eastAsia"/>
                <w:kern w:val="0"/>
                <w:szCs w:val="21"/>
              </w:rPr>
              <w:t>(1)材质、规格、结构形式:法兰盲板DN600</w:t>
            </w:r>
          </w:p>
        </w:tc>
        <w:tc>
          <w:tcPr>
            <w:tcW w:w="730" w:type="dxa"/>
            <w:vAlign w:val="center"/>
          </w:tcPr>
          <w:p w14:paraId="0F2EA3F5" w14:textId="284210DF" w:rsidR="00C8510E" w:rsidRPr="00C8510E" w:rsidRDefault="00C8510E" w:rsidP="00C8510E">
            <w:pPr>
              <w:widowControl/>
              <w:spacing w:after="78" w:line="300" w:lineRule="exact"/>
              <w:jc w:val="center"/>
              <w:rPr>
                <w:rFonts w:ascii="仿宋" w:eastAsia="仿宋" w:hAnsi="仿宋" w:cstheme="minorEastAsia" w:hint="eastAsia"/>
                <w:szCs w:val="21"/>
              </w:rPr>
            </w:pPr>
            <w:proofErr w:type="gramStart"/>
            <w:r w:rsidRPr="00C8510E">
              <w:rPr>
                <w:rFonts w:ascii="仿宋" w:eastAsia="仿宋" w:hAnsi="仿宋" w:hint="eastAsia"/>
                <w:kern w:val="0"/>
                <w:szCs w:val="21"/>
              </w:rPr>
              <w:t>个</w:t>
            </w:r>
            <w:proofErr w:type="gramEnd"/>
          </w:p>
        </w:tc>
        <w:tc>
          <w:tcPr>
            <w:tcW w:w="963" w:type="dxa"/>
            <w:gridSpan w:val="2"/>
            <w:vAlign w:val="center"/>
          </w:tcPr>
          <w:p w14:paraId="0B54B5DD" w14:textId="098DF35D"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1</w:t>
            </w:r>
          </w:p>
        </w:tc>
        <w:tc>
          <w:tcPr>
            <w:tcW w:w="1426" w:type="dxa"/>
            <w:gridSpan w:val="2"/>
            <w:vAlign w:val="center"/>
          </w:tcPr>
          <w:p w14:paraId="4BD19A2E" w14:textId="77777777" w:rsidR="00C8510E" w:rsidRPr="00C8510E" w:rsidRDefault="00C8510E" w:rsidP="00C8510E">
            <w:pPr>
              <w:spacing w:afterLines="0" w:line="440" w:lineRule="exact"/>
              <w:jc w:val="center"/>
              <w:rPr>
                <w:rFonts w:ascii="仿宋" w:eastAsia="仿宋" w:hAnsi="仿宋" w:hint="eastAsia"/>
                <w:szCs w:val="21"/>
              </w:rPr>
            </w:pPr>
          </w:p>
        </w:tc>
        <w:tc>
          <w:tcPr>
            <w:tcW w:w="1257" w:type="dxa"/>
            <w:vAlign w:val="center"/>
          </w:tcPr>
          <w:p w14:paraId="4314A7B5" w14:textId="77777777" w:rsidR="00C8510E" w:rsidRPr="00C8510E" w:rsidRDefault="00C8510E" w:rsidP="00C8510E">
            <w:pPr>
              <w:spacing w:afterLines="0" w:line="440" w:lineRule="exact"/>
              <w:jc w:val="center"/>
              <w:rPr>
                <w:rFonts w:ascii="仿宋" w:eastAsia="仿宋" w:hAnsi="仿宋" w:hint="eastAsia"/>
                <w:szCs w:val="21"/>
              </w:rPr>
            </w:pPr>
          </w:p>
        </w:tc>
        <w:tc>
          <w:tcPr>
            <w:tcW w:w="1035" w:type="dxa"/>
            <w:vAlign w:val="center"/>
          </w:tcPr>
          <w:p w14:paraId="0A72B229" w14:textId="77777777" w:rsidR="00C8510E" w:rsidRPr="00C8510E" w:rsidRDefault="00C8510E" w:rsidP="00C8510E">
            <w:pPr>
              <w:spacing w:afterLines="0" w:line="440" w:lineRule="exact"/>
              <w:jc w:val="center"/>
              <w:rPr>
                <w:rFonts w:ascii="仿宋" w:eastAsia="仿宋" w:hAnsi="仿宋" w:hint="eastAsia"/>
                <w:szCs w:val="21"/>
              </w:rPr>
            </w:pPr>
          </w:p>
        </w:tc>
      </w:tr>
      <w:tr w:rsidR="00C8510E" w:rsidRPr="00C8510E" w14:paraId="27925D24" w14:textId="77777777">
        <w:trPr>
          <w:trHeight w:val="273"/>
          <w:jc w:val="center"/>
        </w:trPr>
        <w:tc>
          <w:tcPr>
            <w:tcW w:w="1227" w:type="dxa"/>
            <w:vAlign w:val="center"/>
          </w:tcPr>
          <w:p w14:paraId="6A8CDE6D" w14:textId="77777777" w:rsidR="00C8510E" w:rsidRPr="00C8510E" w:rsidRDefault="00C8510E" w:rsidP="00C8510E">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393DE76C" w14:textId="25BDDAAE"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电动阀拆装</w:t>
            </w:r>
          </w:p>
        </w:tc>
        <w:tc>
          <w:tcPr>
            <w:tcW w:w="1708" w:type="dxa"/>
            <w:vAlign w:val="center"/>
          </w:tcPr>
          <w:p w14:paraId="7F7AF8E8" w14:textId="77777777" w:rsidR="00C8510E" w:rsidRPr="00C8510E" w:rsidRDefault="00C8510E" w:rsidP="00C8510E">
            <w:pPr>
              <w:widowControl/>
              <w:spacing w:after="78" w:line="300" w:lineRule="exact"/>
              <w:rPr>
                <w:rFonts w:ascii="仿宋" w:eastAsia="仿宋" w:hAnsi="仿宋" w:hint="eastAsia"/>
                <w:kern w:val="0"/>
                <w:szCs w:val="21"/>
              </w:rPr>
            </w:pPr>
            <w:r w:rsidRPr="00C8510E">
              <w:rPr>
                <w:rFonts w:ascii="仿宋" w:eastAsia="仿宋" w:hAnsi="仿宋" w:hint="eastAsia"/>
                <w:kern w:val="0"/>
                <w:szCs w:val="21"/>
              </w:rPr>
              <w:t>(1)种类:电动阀拆装</w:t>
            </w:r>
          </w:p>
          <w:p w14:paraId="2BABE939" w14:textId="77777777" w:rsidR="00C8510E" w:rsidRPr="00C8510E" w:rsidRDefault="00C8510E" w:rsidP="00C8510E">
            <w:pPr>
              <w:widowControl/>
              <w:spacing w:after="78" w:line="300" w:lineRule="exact"/>
              <w:rPr>
                <w:rFonts w:ascii="仿宋" w:eastAsia="仿宋" w:hAnsi="仿宋" w:hint="eastAsia"/>
                <w:kern w:val="0"/>
                <w:szCs w:val="21"/>
              </w:rPr>
            </w:pPr>
            <w:r w:rsidRPr="00C8510E">
              <w:rPr>
                <w:rFonts w:ascii="仿宋" w:eastAsia="仿宋" w:hAnsi="仿宋" w:hint="eastAsia"/>
                <w:kern w:val="0"/>
                <w:szCs w:val="21"/>
              </w:rPr>
              <w:t>(2)材质及规格:DN700</w:t>
            </w:r>
          </w:p>
          <w:p w14:paraId="16E3DC53" w14:textId="7D1EFCCE" w:rsidR="00C8510E" w:rsidRPr="00C8510E" w:rsidRDefault="00C8510E" w:rsidP="00C8510E">
            <w:pPr>
              <w:widowControl/>
              <w:spacing w:after="78" w:line="300" w:lineRule="exact"/>
              <w:jc w:val="left"/>
              <w:rPr>
                <w:rFonts w:ascii="仿宋" w:eastAsia="仿宋" w:hAnsi="仿宋" w:cstheme="minorEastAsia" w:hint="eastAsia"/>
                <w:szCs w:val="21"/>
              </w:rPr>
            </w:pPr>
            <w:r w:rsidRPr="00C8510E">
              <w:rPr>
                <w:rFonts w:ascii="仿宋" w:eastAsia="仿宋" w:hAnsi="仿宋" w:hint="eastAsia"/>
                <w:kern w:val="0"/>
                <w:szCs w:val="21"/>
              </w:rPr>
              <w:t>(3)备注:</w:t>
            </w:r>
            <w:proofErr w:type="gramStart"/>
            <w:r w:rsidRPr="00C8510E">
              <w:rPr>
                <w:rFonts w:ascii="仿宋" w:eastAsia="仿宋" w:hAnsi="仿宋" w:hint="eastAsia"/>
                <w:kern w:val="0"/>
                <w:szCs w:val="21"/>
              </w:rPr>
              <w:t>仅计拆除</w:t>
            </w:r>
            <w:proofErr w:type="gramEnd"/>
            <w:r w:rsidRPr="00C8510E">
              <w:rPr>
                <w:rFonts w:ascii="仿宋" w:eastAsia="仿宋" w:hAnsi="仿宋" w:hint="eastAsia"/>
                <w:kern w:val="0"/>
                <w:szCs w:val="21"/>
              </w:rPr>
              <w:t>和安装费用，不计主材价</w:t>
            </w:r>
          </w:p>
        </w:tc>
        <w:tc>
          <w:tcPr>
            <w:tcW w:w="730" w:type="dxa"/>
            <w:vAlign w:val="center"/>
          </w:tcPr>
          <w:p w14:paraId="3E881792" w14:textId="28D56785" w:rsidR="00C8510E" w:rsidRPr="00C8510E" w:rsidRDefault="00C8510E" w:rsidP="00C8510E">
            <w:pPr>
              <w:widowControl/>
              <w:spacing w:after="78" w:line="300" w:lineRule="exact"/>
              <w:jc w:val="center"/>
              <w:rPr>
                <w:rFonts w:ascii="仿宋" w:eastAsia="仿宋" w:hAnsi="仿宋" w:cstheme="minorEastAsia" w:hint="eastAsia"/>
                <w:szCs w:val="21"/>
              </w:rPr>
            </w:pPr>
            <w:proofErr w:type="gramStart"/>
            <w:r w:rsidRPr="00C8510E">
              <w:rPr>
                <w:rFonts w:ascii="仿宋" w:eastAsia="仿宋" w:hAnsi="仿宋" w:hint="eastAsia"/>
                <w:kern w:val="0"/>
                <w:szCs w:val="21"/>
              </w:rPr>
              <w:t>个</w:t>
            </w:r>
            <w:proofErr w:type="gramEnd"/>
          </w:p>
        </w:tc>
        <w:tc>
          <w:tcPr>
            <w:tcW w:w="963" w:type="dxa"/>
            <w:gridSpan w:val="2"/>
            <w:vAlign w:val="center"/>
          </w:tcPr>
          <w:p w14:paraId="05FD1775" w14:textId="1DF11663"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1</w:t>
            </w:r>
          </w:p>
        </w:tc>
        <w:tc>
          <w:tcPr>
            <w:tcW w:w="1426" w:type="dxa"/>
            <w:gridSpan w:val="2"/>
            <w:vAlign w:val="center"/>
          </w:tcPr>
          <w:p w14:paraId="597987B1" w14:textId="77777777" w:rsidR="00C8510E" w:rsidRPr="00C8510E" w:rsidRDefault="00C8510E" w:rsidP="00C8510E">
            <w:pPr>
              <w:spacing w:afterLines="0" w:line="440" w:lineRule="exact"/>
              <w:jc w:val="center"/>
              <w:rPr>
                <w:rFonts w:ascii="仿宋" w:eastAsia="仿宋" w:hAnsi="仿宋" w:hint="eastAsia"/>
                <w:szCs w:val="21"/>
              </w:rPr>
            </w:pPr>
          </w:p>
        </w:tc>
        <w:tc>
          <w:tcPr>
            <w:tcW w:w="1257" w:type="dxa"/>
            <w:vAlign w:val="center"/>
          </w:tcPr>
          <w:p w14:paraId="2657873D" w14:textId="77777777" w:rsidR="00C8510E" w:rsidRPr="00C8510E" w:rsidRDefault="00C8510E" w:rsidP="00C8510E">
            <w:pPr>
              <w:spacing w:afterLines="0" w:line="440" w:lineRule="exact"/>
              <w:jc w:val="center"/>
              <w:rPr>
                <w:rFonts w:ascii="仿宋" w:eastAsia="仿宋" w:hAnsi="仿宋" w:hint="eastAsia"/>
                <w:szCs w:val="21"/>
              </w:rPr>
            </w:pPr>
          </w:p>
        </w:tc>
        <w:tc>
          <w:tcPr>
            <w:tcW w:w="1035" w:type="dxa"/>
            <w:vAlign w:val="center"/>
          </w:tcPr>
          <w:p w14:paraId="06EC0542" w14:textId="77777777" w:rsidR="00C8510E" w:rsidRPr="00C8510E" w:rsidRDefault="00C8510E" w:rsidP="00C8510E">
            <w:pPr>
              <w:spacing w:afterLines="0" w:line="440" w:lineRule="exact"/>
              <w:jc w:val="center"/>
              <w:rPr>
                <w:rFonts w:ascii="仿宋" w:eastAsia="仿宋" w:hAnsi="仿宋" w:hint="eastAsia"/>
                <w:szCs w:val="21"/>
              </w:rPr>
            </w:pPr>
          </w:p>
        </w:tc>
      </w:tr>
      <w:tr w:rsidR="00C8510E" w:rsidRPr="00C8510E" w14:paraId="6FF69987" w14:textId="77777777">
        <w:trPr>
          <w:trHeight w:val="273"/>
          <w:jc w:val="center"/>
        </w:trPr>
        <w:tc>
          <w:tcPr>
            <w:tcW w:w="1227" w:type="dxa"/>
            <w:vAlign w:val="center"/>
          </w:tcPr>
          <w:p w14:paraId="350BEF57" w14:textId="77777777" w:rsidR="00C8510E" w:rsidRPr="00C8510E" w:rsidRDefault="00C8510E" w:rsidP="00C8510E">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25E9BE77" w14:textId="44F488DD"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电动阀拆装</w:t>
            </w:r>
          </w:p>
        </w:tc>
        <w:tc>
          <w:tcPr>
            <w:tcW w:w="1708" w:type="dxa"/>
            <w:vAlign w:val="center"/>
          </w:tcPr>
          <w:p w14:paraId="74336943" w14:textId="77777777" w:rsidR="00C8510E" w:rsidRPr="00C8510E" w:rsidRDefault="00C8510E" w:rsidP="00C8510E">
            <w:pPr>
              <w:widowControl/>
              <w:spacing w:after="78" w:line="300" w:lineRule="exact"/>
              <w:rPr>
                <w:rFonts w:ascii="仿宋" w:eastAsia="仿宋" w:hAnsi="仿宋" w:hint="eastAsia"/>
                <w:kern w:val="0"/>
                <w:szCs w:val="21"/>
              </w:rPr>
            </w:pPr>
            <w:r w:rsidRPr="00C8510E">
              <w:rPr>
                <w:rFonts w:ascii="仿宋" w:eastAsia="仿宋" w:hAnsi="仿宋" w:hint="eastAsia"/>
                <w:kern w:val="0"/>
                <w:szCs w:val="21"/>
              </w:rPr>
              <w:t>(1)种类:电动阀拆装</w:t>
            </w:r>
          </w:p>
          <w:p w14:paraId="735A2D84" w14:textId="77777777" w:rsidR="00C8510E" w:rsidRPr="00C8510E" w:rsidRDefault="00C8510E" w:rsidP="00C8510E">
            <w:pPr>
              <w:widowControl/>
              <w:spacing w:after="78" w:line="300" w:lineRule="exact"/>
              <w:rPr>
                <w:rFonts w:ascii="仿宋" w:eastAsia="仿宋" w:hAnsi="仿宋" w:hint="eastAsia"/>
                <w:kern w:val="0"/>
                <w:szCs w:val="21"/>
              </w:rPr>
            </w:pPr>
            <w:r w:rsidRPr="00C8510E">
              <w:rPr>
                <w:rFonts w:ascii="仿宋" w:eastAsia="仿宋" w:hAnsi="仿宋" w:hint="eastAsia"/>
                <w:kern w:val="0"/>
                <w:szCs w:val="21"/>
              </w:rPr>
              <w:t>(2)材质及规格:DN600</w:t>
            </w:r>
          </w:p>
          <w:p w14:paraId="133C9740" w14:textId="65911CA8" w:rsidR="00C8510E" w:rsidRPr="00C8510E" w:rsidRDefault="00C8510E" w:rsidP="00C8510E">
            <w:pPr>
              <w:widowControl/>
              <w:spacing w:after="78" w:line="300" w:lineRule="exact"/>
              <w:jc w:val="left"/>
              <w:rPr>
                <w:rFonts w:ascii="仿宋" w:eastAsia="仿宋" w:hAnsi="仿宋" w:cstheme="minorEastAsia" w:hint="eastAsia"/>
                <w:szCs w:val="21"/>
              </w:rPr>
            </w:pPr>
            <w:r w:rsidRPr="00C8510E">
              <w:rPr>
                <w:rFonts w:ascii="仿宋" w:eastAsia="仿宋" w:hAnsi="仿宋" w:hint="eastAsia"/>
                <w:kern w:val="0"/>
                <w:szCs w:val="21"/>
              </w:rPr>
              <w:t>(3)备注:</w:t>
            </w:r>
            <w:proofErr w:type="gramStart"/>
            <w:r w:rsidRPr="00C8510E">
              <w:rPr>
                <w:rFonts w:ascii="仿宋" w:eastAsia="仿宋" w:hAnsi="仿宋" w:hint="eastAsia"/>
                <w:kern w:val="0"/>
                <w:szCs w:val="21"/>
              </w:rPr>
              <w:t>仅计拆除</w:t>
            </w:r>
            <w:proofErr w:type="gramEnd"/>
            <w:r w:rsidRPr="00C8510E">
              <w:rPr>
                <w:rFonts w:ascii="仿宋" w:eastAsia="仿宋" w:hAnsi="仿宋" w:hint="eastAsia"/>
                <w:kern w:val="0"/>
                <w:szCs w:val="21"/>
              </w:rPr>
              <w:t>和安装费用，不计主材价</w:t>
            </w:r>
          </w:p>
        </w:tc>
        <w:tc>
          <w:tcPr>
            <w:tcW w:w="730" w:type="dxa"/>
            <w:vAlign w:val="center"/>
          </w:tcPr>
          <w:p w14:paraId="168338AF" w14:textId="0B05550B" w:rsidR="00C8510E" w:rsidRPr="00C8510E" w:rsidRDefault="00C8510E" w:rsidP="00C8510E">
            <w:pPr>
              <w:widowControl/>
              <w:spacing w:after="78" w:line="300" w:lineRule="exact"/>
              <w:jc w:val="center"/>
              <w:rPr>
                <w:rFonts w:ascii="仿宋" w:eastAsia="仿宋" w:hAnsi="仿宋" w:cstheme="minorEastAsia" w:hint="eastAsia"/>
                <w:szCs w:val="21"/>
              </w:rPr>
            </w:pPr>
            <w:proofErr w:type="gramStart"/>
            <w:r w:rsidRPr="00C8510E">
              <w:rPr>
                <w:rFonts w:ascii="仿宋" w:eastAsia="仿宋" w:hAnsi="仿宋" w:hint="eastAsia"/>
                <w:kern w:val="0"/>
                <w:szCs w:val="21"/>
              </w:rPr>
              <w:t>个</w:t>
            </w:r>
            <w:proofErr w:type="gramEnd"/>
          </w:p>
        </w:tc>
        <w:tc>
          <w:tcPr>
            <w:tcW w:w="963" w:type="dxa"/>
            <w:gridSpan w:val="2"/>
            <w:vAlign w:val="center"/>
          </w:tcPr>
          <w:p w14:paraId="43226186" w14:textId="669C2BB5"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1</w:t>
            </w:r>
          </w:p>
        </w:tc>
        <w:tc>
          <w:tcPr>
            <w:tcW w:w="1426" w:type="dxa"/>
            <w:gridSpan w:val="2"/>
            <w:vAlign w:val="center"/>
          </w:tcPr>
          <w:p w14:paraId="19042441" w14:textId="77777777" w:rsidR="00C8510E" w:rsidRPr="00C8510E" w:rsidRDefault="00C8510E" w:rsidP="00C8510E">
            <w:pPr>
              <w:spacing w:afterLines="0" w:line="440" w:lineRule="exact"/>
              <w:jc w:val="center"/>
              <w:rPr>
                <w:rFonts w:ascii="仿宋" w:eastAsia="仿宋" w:hAnsi="仿宋" w:hint="eastAsia"/>
                <w:szCs w:val="21"/>
              </w:rPr>
            </w:pPr>
          </w:p>
        </w:tc>
        <w:tc>
          <w:tcPr>
            <w:tcW w:w="1257" w:type="dxa"/>
            <w:vAlign w:val="center"/>
          </w:tcPr>
          <w:p w14:paraId="4EEF8B88" w14:textId="77777777" w:rsidR="00C8510E" w:rsidRPr="00C8510E" w:rsidRDefault="00C8510E" w:rsidP="00C8510E">
            <w:pPr>
              <w:spacing w:afterLines="0" w:line="440" w:lineRule="exact"/>
              <w:jc w:val="center"/>
              <w:rPr>
                <w:rFonts w:ascii="仿宋" w:eastAsia="仿宋" w:hAnsi="仿宋" w:hint="eastAsia"/>
                <w:szCs w:val="21"/>
              </w:rPr>
            </w:pPr>
          </w:p>
        </w:tc>
        <w:tc>
          <w:tcPr>
            <w:tcW w:w="1035" w:type="dxa"/>
            <w:vAlign w:val="center"/>
          </w:tcPr>
          <w:p w14:paraId="56C8C9E7" w14:textId="77777777" w:rsidR="00C8510E" w:rsidRPr="00C8510E" w:rsidRDefault="00C8510E" w:rsidP="00C8510E">
            <w:pPr>
              <w:spacing w:afterLines="0" w:line="440" w:lineRule="exact"/>
              <w:jc w:val="center"/>
              <w:rPr>
                <w:rFonts w:ascii="仿宋" w:eastAsia="仿宋" w:hAnsi="仿宋" w:hint="eastAsia"/>
                <w:szCs w:val="21"/>
              </w:rPr>
            </w:pPr>
          </w:p>
        </w:tc>
      </w:tr>
      <w:tr w:rsidR="00C8510E" w:rsidRPr="00C8510E" w14:paraId="3699C5F2" w14:textId="77777777">
        <w:trPr>
          <w:trHeight w:val="273"/>
          <w:jc w:val="center"/>
        </w:trPr>
        <w:tc>
          <w:tcPr>
            <w:tcW w:w="1227" w:type="dxa"/>
            <w:vAlign w:val="center"/>
          </w:tcPr>
          <w:p w14:paraId="626CBE7C" w14:textId="77777777" w:rsidR="00C8510E" w:rsidRPr="00C8510E" w:rsidRDefault="00C8510E" w:rsidP="00C8510E">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00D4915D" w14:textId="1045BF1C"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新旧口焊接</w:t>
            </w:r>
          </w:p>
        </w:tc>
        <w:tc>
          <w:tcPr>
            <w:tcW w:w="1708" w:type="dxa"/>
            <w:vAlign w:val="center"/>
          </w:tcPr>
          <w:p w14:paraId="75D948FD" w14:textId="5EC14E6A" w:rsidR="00C8510E" w:rsidRPr="00C8510E" w:rsidRDefault="00C8510E" w:rsidP="00C8510E">
            <w:pPr>
              <w:widowControl/>
              <w:spacing w:after="78" w:line="300" w:lineRule="exact"/>
              <w:jc w:val="left"/>
              <w:rPr>
                <w:rFonts w:ascii="仿宋" w:eastAsia="仿宋" w:hAnsi="仿宋" w:cstheme="minorEastAsia" w:hint="eastAsia"/>
                <w:szCs w:val="21"/>
              </w:rPr>
            </w:pPr>
            <w:r w:rsidRPr="00C8510E">
              <w:rPr>
                <w:rFonts w:ascii="仿宋" w:eastAsia="仿宋" w:hAnsi="仿宋" w:hint="eastAsia"/>
                <w:kern w:val="0"/>
                <w:szCs w:val="21"/>
              </w:rPr>
              <w:t>(1)材质及规格:新旧口焊接DN900</w:t>
            </w:r>
          </w:p>
        </w:tc>
        <w:tc>
          <w:tcPr>
            <w:tcW w:w="730" w:type="dxa"/>
            <w:vAlign w:val="center"/>
          </w:tcPr>
          <w:p w14:paraId="2BD2188F" w14:textId="38EA3005"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处</w:t>
            </w:r>
          </w:p>
        </w:tc>
        <w:tc>
          <w:tcPr>
            <w:tcW w:w="963" w:type="dxa"/>
            <w:gridSpan w:val="2"/>
            <w:vAlign w:val="center"/>
          </w:tcPr>
          <w:p w14:paraId="3604F4B3" w14:textId="0B40FECB"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2</w:t>
            </w:r>
          </w:p>
        </w:tc>
        <w:tc>
          <w:tcPr>
            <w:tcW w:w="1426" w:type="dxa"/>
            <w:gridSpan w:val="2"/>
            <w:vAlign w:val="center"/>
          </w:tcPr>
          <w:p w14:paraId="772C4D31" w14:textId="77777777" w:rsidR="00C8510E" w:rsidRPr="00C8510E" w:rsidRDefault="00C8510E" w:rsidP="00C8510E">
            <w:pPr>
              <w:spacing w:afterLines="0" w:line="440" w:lineRule="exact"/>
              <w:jc w:val="center"/>
              <w:rPr>
                <w:rFonts w:ascii="仿宋" w:eastAsia="仿宋" w:hAnsi="仿宋" w:hint="eastAsia"/>
                <w:szCs w:val="21"/>
              </w:rPr>
            </w:pPr>
          </w:p>
        </w:tc>
        <w:tc>
          <w:tcPr>
            <w:tcW w:w="1257" w:type="dxa"/>
            <w:vAlign w:val="center"/>
          </w:tcPr>
          <w:p w14:paraId="799A4CA7" w14:textId="77777777" w:rsidR="00C8510E" w:rsidRPr="00C8510E" w:rsidRDefault="00C8510E" w:rsidP="00C8510E">
            <w:pPr>
              <w:spacing w:afterLines="0" w:line="440" w:lineRule="exact"/>
              <w:jc w:val="center"/>
              <w:rPr>
                <w:rFonts w:ascii="仿宋" w:eastAsia="仿宋" w:hAnsi="仿宋" w:hint="eastAsia"/>
                <w:szCs w:val="21"/>
              </w:rPr>
            </w:pPr>
          </w:p>
        </w:tc>
        <w:tc>
          <w:tcPr>
            <w:tcW w:w="1035" w:type="dxa"/>
            <w:vAlign w:val="center"/>
          </w:tcPr>
          <w:p w14:paraId="2F7BAC9D" w14:textId="77777777" w:rsidR="00C8510E" w:rsidRPr="00C8510E" w:rsidRDefault="00C8510E" w:rsidP="00C8510E">
            <w:pPr>
              <w:spacing w:afterLines="0" w:line="440" w:lineRule="exact"/>
              <w:jc w:val="center"/>
              <w:rPr>
                <w:rFonts w:ascii="仿宋" w:eastAsia="仿宋" w:hAnsi="仿宋" w:hint="eastAsia"/>
                <w:szCs w:val="21"/>
              </w:rPr>
            </w:pPr>
          </w:p>
        </w:tc>
      </w:tr>
      <w:tr w:rsidR="00C8510E" w:rsidRPr="00C8510E" w14:paraId="5B49C493" w14:textId="77777777">
        <w:trPr>
          <w:trHeight w:val="273"/>
          <w:jc w:val="center"/>
        </w:trPr>
        <w:tc>
          <w:tcPr>
            <w:tcW w:w="1227" w:type="dxa"/>
            <w:vAlign w:val="center"/>
          </w:tcPr>
          <w:p w14:paraId="444BB69F" w14:textId="77777777" w:rsidR="00C8510E" w:rsidRPr="00C8510E" w:rsidRDefault="00C8510E" w:rsidP="00C8510E">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27A9C635" w14:textId="577B7674"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新旧口焊接</w:t>
            </w:r>
          </w:p>
        </w:tc>
        <w:tc>
          <w:tcPr>
            <w:tcW w:w="1708" w:type="dxa"/>
            <w:vAlign w:val="center"/>
          </w:tcPr>
          <w:p w14:paraId="3725ADEE" w14:textId="367C2FA3" w:rsidR="00C8510E" w:rsidRPr="00C8510E" w:rsidRDefault="00C8510E" w:rsidP="00C8510E">
            <w:pPr>
              <w:widowControl/>
              <w:spacing w:after="78" w:line="300" w:lineRule="exact"/>
              <w:jc w:val="left"/>
              <w:rPr>
                <w:rFonts w:ascii="仿宋" w:eastAsia="仿宋" w:hAnsi="仿宋" w:cstheme="minorEastAsia" w:hint="eastAsia"/>
                <w:szCs w:val="21"/>
              </w:rPr>
            </w:pPr>
            <w:r w:rsidRPr="00C8510E">
              <w:rPr>
                <w:rFonts w:ascii="仿宋" w:eastAsia="仿宋" w:hAnsi="仿宋" w:hint="eastAsia"/>
                <w:kern w:val="0"/>
                <w:szCs w:val="21"/>
              </w:rPr>
              <w:t>(1)材质及规格:新旧口焊接DN700</w:t>
            </w:r>
          </w:p>
        </w:tc>
        <w:tc>
          <w:tcPr>
            <w:tcW w:w="730" w:type="dxa"/>
            <w:vAlign w:val="center"/>
          </w:tcPr>
          <w:p w14:paraId="3B8E52A9" w14:textId="553C3E7B"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处</w:t>
            </w:r>
          </w:p>
        </w:tc>
        <w:tc>
          <w:tcPr>
            <w:tcW w:w="963" w:type="dxa"/>
            <w:gridSpan w:val="2"/>
            <w:vAlign w:val="center"/>
          </w:tcPr>
          <w:p w14:paraId="5E05F702" w14:textId="0335CC5B"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2</w:t>
            </w:r>
          </w:p>
        </w:tc>
        <w:tc>
          <w:tcPr>
            <w:tcW w:w="1426" w:type="dxa"/>
            <w:gridSpan w:val="2"/>
            <w:vAlign w:val="center"/>
          </w:tcPr>
          <w:p w14:paraId="25E1EADC" w14:textId="77777777" w:rsidR="00C8510E" w:rsidRPr="00C8510E" w:rsidRDefault="00C8510E" w:rsidP="00C8510E">
            <w:pPr>
              <w:spacing w:afterLines="0" w:line="440" w:lineRule="exact"/>
              <w:jc w:val="center"/>
              <w:rPr>
                <w:rFonts w:ascii="仿宋" w:eastAsia="仿宋" w:hAnsi="仿宋" w:hint="eastAsia"/>
                <w:szCs w:val="21"/>
              </w:rPr>
            </w:pPr>
          </w:p>
        </w:tc>
        <w:tc>
          <w:tcPr>
            <w:tcW w:w="1257" w:type="dxa"/>
            <w:vAlign w:val="center"/>
          </w:tcPr>
          <w:p w14:paraId="66FBB94F" w14:textId="77777777" w:rsidR="00C8510E" w:rsidRPr="00C8510E" w:rsidRDefault="00C8510E" w:rsidP="00C8510E">
            <w:pPr>
              <w:spacing w:afterLines="0" w:line="440" w:lineRule="exact"/>
              <w:jc w:val="center"/>
              <w:rPr>
                <w:rFonts w:ascii="仿宋" w:eastAsia="仿宋" w:hAnsi="仿宋" w:hint="eastAsia"/>
                <w:szCs w:val="21"/>
              </w:rPr>
            </w:pPr>
          </w:p>
        </w:tc>
        <w:tc>
          <w:tcPr>
            <w:tcW w:w="1035" w:type="dxa"/>
            <w:vAlign w:val="center"/>
          </w:tcPr>
          <w:p w14:paraId="6200FF29" w14:textId="77777777" w:rsidR="00C8510E" w:rsidRPr="00C8510E" w:rsidRDefault="00C8510E" w:rsidP="00C8510E">
            <w:pPr>
              <w:spacing w:afterLines="0" w:line="440" w:lineRule="exact"/>
              <w:jc w:val="center"/>
              <w:rPr>
                <w:rFonts w:ascii="仿宋" w:eastAsia="仿宋" w:hAnsi="仿宋" w:hint="eastAsia"/>
                <w:szCs w:val="21"/>
              </w:rPr>
            </w:pPr>
          </w:p>
        </w:tc>
      </w:tr>
      <w:tr w:rsidR="00C8510E" w:rsidRPr="00C8510E" w14:paraId="376C568A" w14:textId="77777777">
        <w:trPr>
          <w:trHeight w:val="273"/>
          <w:jc w:val="center"/>
        </w:trPr>
        <w:tc>
          <w:tcPr>
            <w:tcW w:w="1227" w:type="dxa"/>
            <w:vAlign w:val="center"/>
          </w:tcPr>
          <w:p w14:paraId="38071ED5" w14:textId="77777777" w:rsidR="00C8510E" w:rsidRPr="00C8510E" w:rsidRDefault="00C8510E" w:rsidP="00C8510E">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0436ACA5" w14:textId="41ED601A"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新旧口焊接</w:t>
            </w:r>
          </w:p>
        </w:tc>
        <w:tc>
          <w:tcPr>
            <w:tcW w:w="1708" w:type="dxa"/>
            <w:vAlign w:val="center"/>
          </w:tcPr>
          <w:p w14:paraId="4089F28F" w14:textId="4A8CA342" w:rsidR="00C8510E" w:rsidRPr="00C8510E" w:rsidRDefault="00C8510E" w:rsidP="00C8510E">
            <w:pPr>
              <w:widowControl/>
              <w:spacing w:after="78" w:line="300" w:lineRule="exact"/>
              <w:jc w:val="left"/>
              <w:rPr>
                <w:rFonts w:ascii="仿宋" w:eastAsia="仿宋" w:hAnsi="仿宋" w:cstheme="minorEastAsia" w:hint="eastAsia"/>
                <w:szCs w:val="21"/>
              </w:rPr>
            </w:pPr>
            <w:r w:rsidRPr="00C8510E">
              <w:rPr>
                <w:rFonts w:ascii="仿宋" w:eastAsia="仿宋" w:hAnsi="仿宋" w:hint="eastAsia"/>
                <w:kern w:val="0"/>
                <w:szCs w:val="21"/>
              </w:rPr>
              <w:t>(1)材质及规格:新旧口焊接DN600</w:t>
            </w:r>
          </w:p>
        </w:tc>
        <w:tc>
          <w:tcPr>
            <w:tcW w:w="730" w:type="dxa"/>
            <w:vAlign w:val="center"/>
          </w:tcPr>
          <w:p w14:paraId="072B2FC5" w14:textId="105FF558"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处</w:t>
            </w:r>
          </w:p>
        </w:tc>
        <w:tc>
          <w:tcPr>
            <w:tcW w:w="963" w:type="dxa"/>
            <w:gridSpan w:val="2"/>
            <w:vAlign w:val="center"/>
          </w:tcPr>
          <w:p w14:paraId="1ED4478C" w14:textId="4C53E6B1"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2</w:t>
            </w:r>
          </w:p>
        </w:tc>
        <w:tc>
          <w:tcPr>
            <w:tcW w:w="1426" w:type="dxa"/>
            <w:gridSpan w:val="2"/>
            <w:vAlign w:val="center"/>
          </w:tcPr>
          <w:p w14:paraId="50C99B6D" w14:textId="77777777" w:rsidR="00C8510E" w:rsidRPr="00C8510E" w:rsidRDefault="00C8510E" w:rsidP="00C8510E">
            <w:pPr>
              <w:spacing w:afterLines="0" w:line="440" w:lineRule="exact"/>
              <w:jc w:val="center"/>
              <w:rPr>
                <w:rFonts w:ascii="仿宋" w:eastAsia="仿宋" w:hAnsi="仿宋" w:hint="eastAsia"/>
                <w:szCs w:val="21"/>
              </w:rPr>
            </w:pPr>
          </w:p>
        </w:tc>
        <w:tc>
          <w:tcPr>
            <w:tcW w:w="1257" w:type="dxa"/>
            <w:vAlign w:val="center"/>
          </w:tcPr>
          <w:p w14:paraId="615C8F12" w14:textId="77777777" w:rsidR="00C8510E" w:rsidRPr="00C8510E" w:rsidRDefault="00C8510E" w:rsidP="00C8510E">
            <w:pPr>
              <w:spacing w:afterLines="0" w:line="440" w:lineRule="exact"/>
              <w:jc w:val="center"/>
              <w:rPr>
                <w:rFonts w:ascii="仿宋" w:eastAsia="仿宋" w:hAnsi="仿宋" w:hint="eastAsia"/>
                <w:szCs w:val="21"/>
              </w:rPr>
            </w:pPr>
          </w:p>
        </w:tc>
        <w:tc>
          <w:tcPr>
            <w:tcW w:w="1035" w:type="dxa"/>
            <w:vAlign w:val="center"/>
          </w:tcPr>
          <w:p w14:paraId="36E983A6" w14:textId="77777777" w:rsidR="00C8510E" w:rsidRPr="00C8510E" w:rsidRDefault="00C8510E" w:rsidP="00C8510E">
            <w:pPr>
              <w:spacing w:afterLines="0" w:line="440" w:lineRule="exact"/>
              <w:jc w:val="center"/>
              <w:rPr>
                <w:rFonts w:ascii="仿宋" w:eastAsia="仿宋" w:hAnsi="仿宋" w:hint="eastAsia"/>
                <w:szCs w:val="21"/>
              </w:rPr>
            </w:pPr>
          </w:p>
        </w:tc>
      </w:tr>
      <w:tr w:rsidR="00C8510E" w:rsidRPr="00C8510E" w14:paraId="588F7C67" w14:textId="77777777">
        <w:trPr>
          <w:trHeight w:val="273"/>
          <w:jc w:val="center"/>
        </w:trPr>
        <w:tc>
          <w:tcPr>
            <w:tcW w:w="1227" w:type="dxa"/>
            <w:vAlign w:val="center"/>
          </w:tcPr>
          <w:p w14:paraId="5240C0CD" w14:textId="77777777" w:rsidR="00C8510E" w:rsidRPr="00C8510E" w:rsidRDefault="00C8510E" w:rsidP="00C8510E">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19315C0E" w14:textId="49C5F735"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钢梁</w:t>
            </w:r>
          </w:p>
        </w:tc>
        <w:tc>
          <w:tcPr>
            <w:tcW w:w="1708" w:type="dxa"/>
            <w:vAlign w:val="center"/>
          </w:tcPr>
          <w:p w14:paraId="15A547ED" w14:textId="4AA97D1A" w:rsidR="00C8510E" w:rsidRPr="00C8510E" w:rsidRDefault="00C8510E" w:rsidP="00C8510E">
            <w:pPr>
              <w:widowControl/>
              <w:spacing w:after="78" w:line="300" w:lineRule="exact"/>
              <w:jc w:val="left"/>
              <w:rPr>
                <w:rFonts w:ascii="仿宋" w:eastAsia="仿宋" w:hAnsi="仿宋" w:cstheme="minorEastAsia" w:hint="eastAsia"/>
                <w:szCs w:val="21"/>
              </w:rPr>
            </w:pPr>
            <w:r w:rsidRPr="00C8510E">
              <w:rPr>
                <w:rFonts w:ascii="仿宋" w:eastAsia="仿宋" w:hAnsi="仿宋" w:hint="eastAsia"/>
                <w:kern w:val="0"/>
                <w:szCs w:val="21"/>
              </w:rPr>
              <w:t>(1)钢材品种、规格:方管150*150*5mm</w:t>
            </w:r>
          </w:p>
        </w:tc>
        <w:tc>
          <w:tcPr>
            <w:tcW w:w="730" w:type="dxa"/>
            <w:vAlign w:val="center"/>
          </w:tcPr>
          <w:p w14:paraId="00C5037A" w14:textId="633127E8"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T</w:t>
            </w:r>
          </w:p>
        </w:tc>
        <w:tc>
          <w:tcPr>
            <w:tcW w:w="963" w:type="dxa"/>
            <w:gridSpan w:val="2"/>
            <w:vAlign w:val="center"/>
          </w:tcPr>
          <w:p w14:paraId="21231186" w14:textId="6FD4EAD6"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0.952</w:t>
            </w:r>
          </w:p>
        </w:tc>
        <w:tc>
          <w:tcPr>
            <w:tcW w:w="1426" w:type="dxa"/>
            <w:gridSpan w:val="2"/>
            <w:vAlign w:val="center"/>
          </w:tcPr>
          <w:p w14:paraId="59640FFB" w14:textId="77777777" w:rsidR="00C8510E" w:rsidRPr="00C8510E" w:rsidRDefault="00C8510E" w:rsidP="00C8510E">
            <w:pPr>
              <w:spacing w:afterLines="0" w:line="440" w:lineRule="exact"/>
              <w:jc w:val="center"/>
              <w:rPr>
                <w:rFonts w:ascii="仿宋" w:eastAsia="仿宋" w:hAnsi="仿宋" w:hint="eastAsia"/>
                <w:szCs w:val="21"/>
              </w:rPr>
            </w:pPr>
          </w:p>
        </w:tc>
        <w:tc>
          <w:tcPr>
            <w:tcW w:w="1257" w:type="dxa"/>
            <w:vAlign w:val="center"/>
          </w:tcPr>
          <w:p w14:paraId="6EC5EE67" w14:textId="77777777" w:rsidR="00C8510E" w:rsidRPr="00C8510E" w:rsidRDefault="00C8510E" w:rsidP="00C8510E">
            <w:pPr>
              <w:spacing w:afterLines="0" w:line="440" w:lineRule="exact"/>
              <w:jc w:val="center"/>
              <w:rPr>
                <w:rFonts w:ascii="仿宋" w:eastAsia="仿宋" w:hAnsi="仿宋" w:hint="eastAsia"/>
                <w:szCs w:val="21"/>
              </w:rPr>
            </w:pPr>
          </w:p>
        </w:tc>
        <w:tc>
          <w:tcPr>
            <w:tcW w:w="1035" w:type="dxa"/>
            <w:vAlign w:val="center"/>
          </w:tcPr>
          <w:p w14:paraId="3A57E240" w14:textId="77777777" w:rsidR="00C8510E" w:rsidRPr="00C8510E" w:rsidRDefault="00C8510E" w:rsidP="00C8510E">
            <w:pPr>
              <w:spacing w:afterLines="0" w:line="440" w:lineRule="exact"/>
              <w:jc w:val="center"/>
              <w:rPr>
                <w:rFonts w:ascii="仿宋" w:eastAsia="仿宋" w:hAnsi="仿宋" w:hint="eastAsia"/>
                <w:szCs w:val="21"/>
              </w:rPr>
            </w:pPr>
          </w:p>
        </w:tc>
      </w:tr>
      <w:tr w:rsidR="00C8510E" w:rsidRPr="00C8510E" w14:paraId="1CBF59BA" w14:textId="77777777">
        <w:trPr>
          <w:trHeight w:val="273"/>
          <w:jc w:val="center"/>
        </w:trPr>
        <w:tc>
          <w:tcPr>
            <w:tcW w:w="1227" w:type="dxa"/>
            <w:vAlign w:val="center"/>
          </w:tcPr>
          <w:p w14:paraId="13A45C61" w14:textId="77777777" w:rsidR="00C8510E" w:rsidRPr="00C8510E" w:rsidRDefault="00C8510E" w:rsidP="00C8510E">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2378AA5D" w14:textId="564201BC"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钢梁</w:t>
            </w:r>
          </w:p>
        </w:tc>
        <w:tc>
          <w:tcPr>
            <w:tcW w:w="1708" w:type="dxa"/>
            <w:vAlign w:val="center"/>
          </w:tcPr>
          <w:p w14:paraId="672C834E" w14:textId="3D497C03" w:rsidR="00C8510E" w:rsidRPr="00C8510E" w:rsidRDefault="00C8510E" w:rsidP="00C8510E">
            <w:pPr>
              <w:widowControl/>
              <w:spacing w:after="78" w:line="300" w:lineRule="exact"/>
              <w:jc w:val="left"/>
              <w:rPr>
                <w:rFonts w:ascii="仿宋" w:eastAsia="仿宋" w:hAnsi="仿宋" w:cstheme="minorEastAsia" w:hint="eastAsia"/>
                <w:szCs w:val="21"/>
              </w:rPr>
            </w:pPr>
            <w:r w:rsidRPr="00C8510E">
              <w:rPr>
                <w:rFonts w:ascii="仿宋" w:eastAsia="仿宋" w:hAnsi="仿宋" w:hint="eastAsia"/>
                <w:kern w:val="0"/>
                <w:szCs w:val="21"/>
              </w:rPr>
              <w:t>(1)钢材品种、规格:L125X10</w:t>
            </w:r>
          </w:p>
        </w:tc>
        <w:tc>
          <w:tcPr>
            <w:tcW w:w="730" w:type="dxa"/>
            <w:vAlign w:val="center"/>
          </w:tcPr>
          <w:p w14:paraId="31B63927" w14:textId="47275C73"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T</w:t>
            </w:r>
          </w:p>
        </w:tc>
        <w:tc>
          <w:tcPr>
            <w:tcW w:w="963" w:type="dxa"/>
            <w:gridSpan w:val="2"/>
            <w:vAlign w:val="center"/>
          </w:tcPr>
          <w:p w14:paraId="36BB63A3" w14:textId="4C128E0E"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0.339</w:t>
            </w:r>
          </w:p>
        </w:tc>
        <w:tc>
          <w:tcPr>
            <w:tcW w:w="1426" w:type="dxa"/>
            <w:gridSpan w:val="2"/>
            <w:vAlign w:val="center"/>
          </w:tcPr>
          <w:p w14:paraId="4DEA2F38" w14:textId="77777777" w:rsidR="00C8510E" w:rsidRPr="00C8510E" w:rsidRDefault="00C8510E" w:rsidP="00C8510E">
            <w:pPr>
              <w:spacing w:afterLines="0" w:line="440" w:lineRule="exact"/>
              <w:jc w:val="center"/>
              <w:rPr>
                <w:rFonts w:ascii="仿宋" w:eastAsia="仿宋" w:hAnsi="仿宋" w:hint="eastAsia"/>
                <w:szCs w:val="21"/>
              </w:rPr>
            </w:pPr>
          </w:p>
        </w:tc>
        <w:tc>
          <w:tcPr>
            <w:tcW w:w="1257" w:type="dxa"/>
            <w:vAlign w:val="center"/>
          </w:tcPr>
          <w:p w14:paraId="2C224A5E" w14:textId="77777777" w:rsidR="00C8510E" w:rsidRPr="00C8510E" w:rsidRDefault="00C8510E" w:rsidP="00C8510E">
            <w:pPr>
              <w:spacing w:afterLines="0" w:line="440" w:lineRule="exact"/>
              <w:jc w:val="center"/>
              <w:rPr>
                <w:rFonts w:ascii="仿宋" w:eastAsia="仿宋" w:hAnsi="仿宋" w:hint="eastAsia"/>
                <w:szCs w:val="21"/>
              </w:rPr>
            </w:pPr>
          </w:p>
        </w:tc>
        <w:tc>
          <w:tcPr>
            <w:tcW w:w="1035" w:type="dxa"/>
            <w:vAlign w:val="center"/>
          </w:tcPr>
          <w:p w14:paraId="3A8BB584" w14:textId="77777777" w:rsidR="00C8510E" w:rsidRPr="00C8510E" w:rsidRDefault="00C8510E" w:rsidP="00C8510E">
            <w:pPr>
              <w:spacing w:afterLines="0" w:line="440" w:lineRule="exact"/>
              <w:jc w:val="center"/>
              <w:rPr>
                <w:rFonts w:ascii="仿宋" w:eastAsia="仿宋" w:hAnsi="仿宋" w:hint="eastAsia"/>
                <w:szCs w:val="21"/>
              </w:rPr>
            </w:pPr>
          </w:p>
        </w:tc>
      </w:tr>
      <w:tr w:rsidR="00C8510E" w:rsidRPr="00C8510E" w14:paraId="714F7445" w14:textId="77777777">
        <w:trPr>
          <w:trHeight w:val="273"/>
          <w:jc w:val="center"/>
        </w:trPr>
        <w:tc>
          <w:tcPr>
            <w:tcW w:w="1227" w:type="dxa"/>
            <w:vAlign w:val="center"/>
          </w:tcPr>
          <w:p w14:paraId="73E20710" w14:textId="77777777" w:rsidR="00C8510E" w:rsidRPr="00C8510E" w:rsidRDefault="00C8510E" w:rsidP="00C8510E">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4135F07E" w14:textId="7EE08699" w:rsidR="00C8510E" w:rsidRPr="00C8510E" w:rsidRDefault="00C8510E" w:rsidP="00C8510E">
            <w:pPr>
              <w:widowControl/>
              <w:spacing w:after="78" w:line="300" w:lineRule="exact"/>
              <w:jc w:val="center"/>
              <w:rPr>
                <w:rFonts w:ascii="仿宋" w:eastAsia="仿宋" w:hAnsi="仿宋" w:cstheme="minorEastAsia" w:hint="eastAsia"/>
                <w:szCs w:val="21"/>
              </w:rPr>
            </w:pPr>
            <w:proofErr w:type="gramStart"/>
            <w:r w:rsidRPr="00C8510E">
              <w:rPr>
                <w:rFonts w:ascii="仿宋" w:eastAsia="仿宋" w:hAnsi="仿宋" w:hint="eastAsia"/>
                <w:kern w:val="0"/>
                <w:szCs w:val="21"/>
              </w:rPr>
              <w:t>路面破复</w:t>
            </w:r>
            <w:proofErr w:type="gramEnd"/>
          </w:p>
        </w:tc>
        <w:tc>
          <w:tcPr>
            <w:tcW w:w="1708" w:type="dxa"/>
            <w:vAlign w:val="center"/>
          </w:tcPr>
          <w:p w14:paraId="0698A1C8" w14:textId="77777777" w:rsidR="00C8510E" w:rsidRPr="00C8510E" w:rsidRDefault="00C8510E" w:rsidP="00C8510E">
            <w:pPr>
              <w:widowControl/>
              <w:spacing w:after="78" w:line="300" w:lineRule="exact"/>
              <w:rPr>
                <w:rFonts w:ascii="仿宋" w:eastAsia="仿宋" w:hAnsi="仿宋" w:hint="eastAsia"/>
                <w:kern w:val="0"/>
                <w:szCs w:val="21"/>
              </w:rPr>
            </w:pPr>
            <w:r w:rsidRPr="00C8510E">
              <w:rPr>
                <w:rFonts w:ascii="仿宋" w:eastAsia="仿宋" w:hAnsi="仿宋" w:hint="eastAsia"/>
                <w:kern w:val="0"/>
                <w:szCs w:val="21"/>
              </w:rPr>
              <w:t>1)混凝土强度等级:C30混凝土路面</w:t>
            </w:r>
          </w:p>
          <w:p w14:paraId="2883356C" w14:textId="77777777" w:rsidR="00C8510E" w:rsidRPr="00C8510E" w:rsidRDefault="00C8510E" w:rsidP="00C8510E">
            <w:pPr>
              <w:widowControl/>
              <w:spacing w:after="78" w:line="300" w:lineRule="exact"/>
              <w:rPr>
                <w:rFonts w:ascii="仿宋" w:eastAsia="仿宋" w:hAnsi="仿宋" w:hint="eastAsia"/>
                <w:kern w:val="0"/>
                <w:szCs w:val="21"/>
              </w:rPr>
            </w:pPr>
            <w:r w:rsidRPr="00C8510E">
              <w:rPr>
                <w:rFonts w:ascii="仿宋" w:eastAsia="仿宋" w:hAnsi="仿宋" w:hint="eastAsia"/>
                <w:kern w:val="0"/>
                <w:szCs w:val="21"/>
              </w:rPr>
              <w:lastRenderedPageBreak/>
              <w:t>(2)厚度:20cm</w:t>
            </w:r>
          </w:p>
          <w:p w14:paraId="4D57D908" w14:textId="4CA539D0" w:rsidR="00C8510E" w:rsidRPr="00C8510E" w:rsidRDefault="00C8510E" w:rsidP="00C8510E">
            <w:pPr>
              <w:widowControl/>
              <w:spacing w:after="78" w:line="300" w:lineRule="exact"/>
              <w:jc w:val="left"/>
              <w:rPr>
                <w:rFonts w:ascii="仿宋" w:eastAsia="仿宋" w:hAnsi="仿宋" w:cstheme="minorEastAsia" w:hint="eastAsia"/>
                <w:szCs w:val="21"/>
              </w:rPr>
            </w:pPr>
            <w:r w:rsidRPr="00C8510E">
              <w:rPr>
                <w:rFonts w:ascii="仿宋" w:eastAsia="仿宋" w:hAnsi="仿宋" w:hint="eastAsia"/>
                <w:kern w:val="0"/>
                <w:szCs w:val="21"/>
              </w:rPr>
              <w:t>(3)备注:破碎开挖，重新铺设</w:t>
            </w:r>
          </w:p>
        </w:tc>
        <w:tc>
          <w:tcPr>
            <w:tcW w:w="730" w:type="dxa"/>
            <w:vAlign w:val="center"/>
          </w:tcPr>
          <w:p w14:paraId="3E2DD7C8" w14:textId="79A7C8A2"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lastRenderedPageBreak/>
              <w:t>m2</w:t>
            </w:r>
          </w:p>
        </w:tc>
        <w:tc>
          <w:tcPr>
            <w:tcW w:w="963" w:type="dxa"/>
            <w:gridSpan w:val="2"/>
            <w:vAlign w:val="center"/>
          </w:tcPr>
          <w:p w14:paraId="7FBBDF41" w14:textId="34C8FA85"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40</w:t>
            </w:r>
          </w:p>
        </w:tc>
        <w:tc>
          <w:tcPr>
            <w:tcW w:w="1426" w:type="dxa"/>
            <w:gridSpan w:val="2"/>
            <w:vAlign w:val="center"/>
          </w:tcPr>
          <w:p w14:paraId="6570CB61" w14:textId="77777777" w:rsidR="00C8510E" w:rsidRPr="00C8510E" w:rsidRDefault="00C8510E" w:rsidP="00C8510E">
            <w:pPr>
              <w:spacing w:afterLines="0" w:line="440" w:lineRule="exact"/>
              <w:jc w:val="center"/>
              <w:rPr>
                <w:rFonts w:ascii="仿宋" w:eastAsia="仿宋" w:hAnsi="仿宋" w:hint="eastAsia"/>
                <w:szCs w:val="21"/>
              </w:rPr>
            </w:pPr>
          </w:p>
        </w:tc>
        <w:tc>
          <w:tcPr>
            <w:tcW w:w="1257" w:type="dxa"/>
            <w:vAlign w:val="center"/>
          </w:tcPr>
          <w:p w14:paraId="3337315D" w14:textId="77777777" w:rsidR="00C8510E" w:rsidRPr="00C8510E" w:rsidRDefault="00C8510E" w:rsidP="00C8510E">
            <w:pPr>
              <w:spacing w:afterLines="0" w:line="440" w:lineRule="exact"/>
              <w:jc w:val="center"/>
              <w:rPr>
                <w:rFonts w:ascii="仿宋" w:eastAsia="仿宋" w:hAnsi="仿宋" w:hint="eastAsia"/>
                <w:szCs w:val="21"/>
              </w:rPr>
            </w:pPr>
          </w:p>
        </w:tc>
        <w:tc>
          <w:tcPr>
            <w:tcW w:w="1035" w:type="dxa"/>
            <w:vAlign w:val="center"/>
          </w:tcPr>
          <w:p w14:paraId="676D908E" w14:textId="77777777" w:rsidR="00C8510E" w:rsidRPr="00C8510E" w:rsidRDefault="00C8510E" w:rsidP="00C8510E">
            <w:pPr>
              <w:spacing w:afterLines="0" w:line="440" w:lineRule="exact"/>
              <w:jc w:val="center"/>
              <w:rPr>
                <w:rFonts w:ascii="仿宋" w:eastAsia="仿宋" w:hAnsi="仿宋" w:hint="eastAsia"/>
                <w:szCs w:val="21"/>
              </w:rPr>
            </w:pPr>
          </w:p>
        </w:tc>
      </w:tr>
      <w:tr w:rsidR="00C8510E" w:rsidRPr="00C8510E" w14:paraId="3650C90A" w14:textId="77777777">
        <w:trPr>
          <w:trHeight w:val="273"/>
          <w:jc w:val="center"/>
        </w:trPr>
        <w:tc>
          <w:tcPr>
            <w:tcW w:w="1227" w:type="dxa"/>
            <w:vAlign w:val="center"/>
          </w:tcPr>
          <w:p w14:paraId="102C6F5C" w14:textId="77777777" w:rsidR="00C8510E" w:rsidRPr="00C8510E" w:rsidRDefault="00C8510E" w:rsidP="00C8510E">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13B8CC4E" w14:textId="1D3F89F9"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混凝土基础</w:t>
            </w:r>
          </w:p>
        </w:tc>
        <w:tc>
          <w:tcPr>
            <w:tcW w:w="1708" w:type="dxa"/>
            <w:vAlign w:val="center"/>
          </w:tcPr>
          <w:p w14:paraId="3382826F" w14:textId="299CDE24" w:rsidR="00C8510E" w:rsidRPr="00C8510E" w:rsidRDefault="00C8510E" w:rsidP="00C8510E">
            <w:pPr>
              <w:widowControl/>
              <w:spacing w:after="78" w:line="300" w:lineRule="exact"/>
              <w:jc w:val="left"/>
              <w:rPr>
                <w:rFonts w:ascii="仿宋" w:eastAsia="仿宋" w:hAnsi="仿宋" w:cstheme="minorEastAsia" w:hint="eastAsia"/>
                <w:szCs w:val="21"/>
              </w:rPr>
            </w:pPr>
            <w:r w:rsidRPr="00C8510E">
              <w:rPr>
                <w:rFonts w:ascii="仿宋" w:eastAsia="仿宋" w:hAnsi="仿宋" w:hint="eastAsia"/>
                <w:kern w:val="0"/>
                <w:szCs w:val="21"/>
              </w:rPr>
              <w:t>(1)尺寸:800*800*800</w:t>
            </w:r>
          </w:p>
        </w:tc>
        <w:tc>
          <w:tcPr>
            <w:tcW w:w="730" w:type="dxa"/>
            <w:vAlign w:val="center"/>
          </w:tcPr>
          <w:p w14:paraId="30D2BBB6" w14:textId="0202C5E7"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座</w:t>
            </w:r>
          </w:p>
        </w:tc>
        <w:tc>
          <w:tcPr>
            <w:tcW w:w="963" w:type="dxa"/>
            <w:gridSpan w:val="2"/>
            <w:vAlign w:val="center"/>
          </w:tcPr>
          <w:p w14:paraId="1F77F15D" w14:textId="3F6ED296"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4</w:t>
            </w:r>
          </w:p>
        </w:tc>
        <w:tc>
          <w:tcPr>
            <w:tcW w:w="1426" w:type="dxa"/>
            <w:gridSpan w:val="2"/>
            <w:vAlign w:val="center"/>
          </w:tcPr>
          <w:p w14:paraId="577331C2" w14:textId="77777777" w:rsidR="00C8510E" w:rsidRPr="00C8510E" w:rsidRDefault="00C8510E" w:rsidP="00C8510E">
            <w:pPr>
              <w:spacing w:afterLines="0" w:line="440" w:lineRule="exact"/>
              <w:jc w:val="center"/>
              <w:rPr>
                <w:rFonts w:ascii="仿宋" w:eastAsia="仿宋" w:hAnsi="仿宋" w:hint="eastAsia"/>
                <w:szCs w:val="21"/>
              </w:rPr>
            </w:pPr>
          </w:p>
        </w:tc>
        <w:tc>
          <w:tcPr>
            <w:tcW w:w="1257" w:type="dxa"/>
            <w:vAlign w:val="center"/>
          </w:tcPr>
          <w:p w14:paraId="7948C96C" w14:textId="77777777" w:rsidR="00C8510E" w:rsidRPr="00C8510E" w:rsidRDefault="00C8510E" w:rsidP="00C8510E">
            <w:pPr>
              <w:spacing w:afterLines="0" w:line="440" w:lineRule="exact"/>
              <w:jc w:val="center"/>
              <w:rPr>
                <w:rFonts w:ascii="仿宋" w:eastAsia="仿宋" w:hAnsi="仿宋" w:hint="eastAsia"/>
                <w:szCs w:val="21"/>
              </w:rPr>
            </w:pPr>
          </w:p>
        </w:tc>
        <w:tc>
          <w:tcPr>
            <w:tcW w:w="1035" w:type="dxa"/>
            <w:vAlign w:val="center"/>
          </w:tcPr>
          <w:p w14:paraId="78642E4A" w14:textId="77777777" w:rsidR="00C8510E" w:rsidRPr="00C8510E" w:rsidRDefault="00C8510E" w:rsidP="00C8510E">
            <w:pPr>
              <w:spacing w:afterLines="0" w:line="440" w:lineRule="exact"/>
              <w:jc w:val="center"/>
              <w:rPr>
                <w:rFonts w:ascii="仿宋" w:eastAsia="仿宋" w:hAnsi="仿宋" w:hint="eastAsia"/>
                <w:szCs w:val="21"/>
              </w:rPr>
            </w:pPr>
          </w:p>
        </w:tc>
      </w:tr>
      <w:tr w:rsidR="00C8510E" w:rsidRPr="00C8510E" w14:paraId="3BC94CB2" w14:textId="77777777">
        <w:trPr>
          <w:trHeight w:val="273"/>
          <w:jc w:val="center"/>
        </w:trPr>
        <w:tc>
          <w:tcPr>
            <w:tcW w:w="1227" w:type="dxa"/>
            <w:vAlign w:val="center"/>
          </w:tcPr>
          <w:p w14:paraId="543D5DB9" w14:textId="77777777" w:rsidR="00C8510E" w:rsidRPr="00C8510E" w:rsidRDefault="00C8510E" w:rsidP="00C8510E">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51415AEC" w14:textId="199189A8"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挖基坑土方</w:t>
            </w:r>
          </w:p>
        </w:tc>
        <w:tc>
          <w:tcPr>
            <w:tcW w:w="1708" w:type="dxa"/>
            <w:vAlign w:val="center"/>
          </w:tcPr>
          <w:p w14:paraId="7F5AAF3E" w14:textId="77777777" w:rsidR="00C8510E" w:rsidRPr="00C8510E" w:rsidRDefault="00C8510E" w:rsidP="00C8510E">
            <w:pPr>
              <w:widowControl/>
              <w:spacing w:after="78" w:line="300" w:lineRule="exact"/>
              <w:jc w:val="left"/>
              <w:rPr>
                <w:rFonts w:ascii="仿宋" w:eastAsia="仿宋" w:hAnsi="仿宋" w:hint="eastAsia"/>
                <w:kern w:val="0"/>
                <w:szCs w:val="21"/>
              </w:rPr>
            </w:pPr>
            <w:r w:rsidRPr="00C8510E">
              <w:rPr>
                <w:rFonts w:ascii="仿宋" w:eastAsia="仿宋" w:hAnsi="仿宋" w:hint="eastAsia"/>
                <w:kern w:val="0"/>
                <w:szCs w:val="21"/>
              </w:rPr>
              <w:t>(1)土壤类别:基坑开挖</w:t>
            </w:r>
          </w:p>
          <w:p w14:paraId="5349EBF8" w14:textId="5501ED16" w:rsidR="00C8510E" w:rsidRPr="00C8510E" w:rsidRDefault="00C8510E" w:rsidP="00C8510E">
            <w:pPr>
              <w:widowControl/>
              <w:spacing w:after="78" w:line="300" w:lineRule="exact"/>
              <w:jc w:val="left"/>
              <w:rPr>
                <w:rFonts w:ascii="仿宋" w:eastAsia="仿宋" w:hAnsi="仿宋" w:cstheme="minorEastAsia" w:hint="eastAsia"/>
                <w:szCs w:val="21"/>
              </w:rPr>
            </w:pPr>
            <w:r w:rsidRPr="00C8510E">
              <w:rPr>
                <w:rFonts w:ascii="仿宋" w:eastAsia="仿宋" w:hAnsi="仿宋" w:hint="eastAsia"/>
                <w:kern w:val="0"/>
                <w:szCs w:val="21"/>
              </w:rPr>
              <w:t>(2)挖土深度:0.8m</w:t>
            </w:r>
          </w:p>
        </w:tc>
        <w:tc>
          <w:tcPr>
            <w:tcW w:w="730" w:type="dxa"/>
            <w:vAlign w:val="center"/>
          </w:tcPr>
          <w:p w14:paraId="55EE79EF" w14:textId="45F13FBB"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m3</w:t>
            </w:r>
          </w:p>
        </w:tc>
        <w:tc>
          <w:tcPr>
            <w:tcW w:w="963" w:type="dxa"/>
            <w:gridSpan w:val="2"/>
            <w:vAlign w:val="center"/>
          </w:tcPr>
          <w:p w14:paraId="38C8B4CB" w14:textId="5326C17F"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2.05</w:t>
            </w:r>
          </w:p>
        </w:tc>
        <w:tc>
          <w:tcPr>
            <w:tcW w:w="1426" w:type="dxa"/>
            <w:gridSpan w:val="2"/>
            <w:vAlign w:val="center"/>
          </w:tcPr>
          <w:p w14:paraId="06CCA9F7" w14:textId="77777777" w:rsidR="00C8510E" w:rsidRPr="00C8510E" w:rsidRDefault="00C8510E" w:rsidP="00C8510E">
            <w:pPr>
              <w:spacing w:afterLines="0" w:line="440" w:lineRule="exact"/>
              <w:jc w:val="center"/>
              <w:rPr>
                <w:rFonts w:ascii="仿宋" w:eastAsia="仿宋" w:hAnsi="仿宋" w:hint="eastAsia"/>
                <w:szCs w:val="21"/>
              </w:rPr>
            </w:pPr>
          </w:p>
        </w:tc>
        <w:tc>
          <w:tcPr>
            <w:tcW w:w="1257" w:type="dxa"/>
            <w:vAlign w:val="center"/>
          </w:tcPr>
          <w:p w14:paraId="74A11084" w14:textId="77777777" w:rsidR="00C8510E" w:rsidRPr="00C8510E" w:rsidRDefault="00C8510E" w:rsidP="00C8510E">
            <w:pPr>
              <w:spacing w:afterLines="0" w:line="440" w:lineRule="exact"/>
              <w:jc w:val="center"/>
              <w:rPr>
                <w:rFonts w:ascii="仿宋" w:eastAsia="仿宋" w:hAnsi="仿宋" w:hint="eastAsia"/>
                <w:szCs w:val="21"/>
              </w:rPr>
            </w:pPr>
          </w:p>
        </w:tc>
        <w:tc>
          <w:tcPr>
            <w:tcW w:w="1035" w:type="dxa"/>
            <w:vAlign w:val="center"/>
          </w:tcPr>
          <w:p w14:paraId="62038319" w14:textId="77777777" w:rsidR="00C8510E" w:rsidRPr="00C8510E" w:rsidRDefault="00C8510E" w:rsidP="00C8510E">
            <w:pPr>
              <w:spacing w:afterLines="0" w:line="440" w:lineRule="exact"/>
              <w:jc w:val="center"/>
              <w:rPr>
                <w:rFonts w:ascii="仿宋" w:eastAsia="仿宋" w:hAnsi="仿宋" w:hint="eastAsia"/>
                <w:szCs w:val="21"/>
              </w:rPr>
            </w:pPr>
          </w:p>
        </w:tc>
      </w:tr>
      <w:tr w:rsidR="00C8510E" w:rsidRPr="00C8510E" w14:paraId="29A59178" w14:textId="77777777">
        <w:trPr>
          <w:trHeight w:val="273"/>
          <w:jc w:val="center"/>
        </w:trPr>
        <w:tc>
          <w:tcPr>
            <w:tcW w:w="1227" w:type="dxa"/>
            <w:vAlign w:val="center"/>
          </w:tcPr>
          <w:p w14:paraId="349010BF" w14:textId="77777777" w:rsidR="00C8510E" w:rsidRPr="00C8510E" w:rsidRDefault="00C8510E" w:rsidP="00C8510E">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15DF3F30" w14:textId="10DA19CE"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镇墩</w:t>
            </w:r>
          </w:p>
        </w:tc>
        <w:tc>
          <w:tcPr>
            <w:tcW w:w="1708" w:type="dxa"/>
            <w:vAlign w:val="center"/>
          </w:tcPr>
          <w:p w14:paraId="3087D913" w14:textId="1A1CA032" w:rsidR="00C8510E" w:rsidRPr="00C8510E" w:rsidRDefault="00C8510E" w:rsidP="00C8510E">
            <w:pPr>
              <w:widowControl/>
              <w:spacing w:after="78" w:line="300" w:lineRule="exact"/>
              <w:jc w:val="left"/>
              <w:rPr>
                <w:rFonts w:ascii="仿宋" w:eastAsia="仿宋" w:hAnsi="仿宋" w:cstheme="minorEastAsia" w:hint="eastAsia"/>
                <w:szCs w:val="21"/>
              </w:rPr>
            </w:pPr>
            <w:r w:rsidRPr="00C8510E">
              <w:rPr>
                <w:rFonts w:ascii="仿宋" w:eastAsia="仿宋" w:hAnsi="仿宋" w:hint="eastAsia"/>
                <w:kern w:val="0"/>
                <w:szCs w:val="21"/>
              </w:rPr>
              <w:t>(1)混凝土强度等级:C30</w:t>
            </w:r>
            <w:proofErr w:type="gramStart"/>
            <w:r w:rsidRPr="00C8510E">
              <w:rPr>
                <w:rFonts w:ascii="仿宋" w:eastAsia="仿宋" w:hAnsi="仿宋" w:hint="eastAsia"/>
                <w:kern w:val="0"/>
                <w:szCs w:val="21"/>
              </w:rPr>
              <w:t>砼</w:t>
            </w:r>
            <w:proofErr w:type="gramEnd"/>
          </w:p>
        </w:tc>
        <w:tc>
          <w:tcPr>
            <w:tcW w:w="730" w:type="dxa"/>
            <w:vAlign w:val="center"/>
          </w:tcPr>
          <w:p w14:paraId="669F7010" w14:textId="573A6605"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处</w:t>
            </w:r>
          </w:p>
        </w:tc>
        <w:tc>
          <w:tcPr>
            <w:tcW w:w="963" w:type="dxa"/>
            <w:gridSpan w:val="2"/>
            <w:vAlign w:val="center"/>
          </w:tcPr>
          <w:p w14:paraId="0D9AFE91" w14:textId="7668AF12"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11</w:t>
            </w:r>
          </w:p>
        </w:tc>
        <w:tc>
          <w:tcPr>
            <w:tcW w:w="1426" w:type="dxa"/>
            <w:gridSpan w:val="2"/>
            <w:vAlign w:val="center"/>
          </w:tcPr>
          <w:p w14:paraId="0E24B19B" w14:textId="77777777" w:rsidR="00C8510E" w:rsidRPr="00C8510E" w:rsidRDefault="00C8510E" w:rsidP="00C8510E">
            <w:pPr>
              <w:spacing w:afterLines="0" w:line="440" w:lineRule="exact"/>
              <w:jc w:val="center"/>
              <w:rPr>
                <w:rFonts w:ascii="仿宋" w:eastAsia="仿宋" w:hAnsi="仿宋" w:hint="eastAsia"/>
                <w:szCs w:val="21"/>
              </w:rPr>
            </w:pPr>
          </w:p>
        </w:tc>
        <w:tc>
          <w:tcPr>
            <w:tcW w:w="1257" w:type="dxa"/>
            <w:vAlign w:val="center"/>
          </w:tcPr>
          <w:p w14:paraId="30BE523D" w14:textId="77777777" w:rsidR="00C8510E" w:rsidRPr="00C8510E" w:rsidRDefault="00C8510E" w:rsidP="00C8510E">
            <w:pPr>
              <w:spacing w:afterLines="0" w:line="440" w:lineRule="exact"/>
              <w:jc w:val="center"/>
              <w:rPr>
                <w:rFonts w:ascii="仿宋" w:eastAsia="仿宋" w:hAnsi="仿宋" w:hint="eastAsia"/>
                <w:szCs w:val="21"/>
              </w:rPr>
            </w:pPr>
          </w:p>
        </w:tc>
        <w:tc>
          <w:tcPr>
            <w:tcW w:w="1035" w:type="dxa"/>
            <w:vAlign w:val="center"/>
          </w:tcPr>
          <w:p w14:paraId="1065BA37" w14:textId="77777777" w:rsidR="00C8510E" w:rsidRPr="00C8510E" w:rsidRDefault="00C8510E" w:rsidP="00C8510E">
            <w:pPr>
              <w:spacing w:afterLines="0" w:line="440" w:lineRule="exact"/>
              <w:jc w:val="center"/>
              <w:rPr>
                <w:rFonts w:ascii="仿宋" w:eastAsia="仿宋" w:hAnsi="仿宋" w:hint="eastAsia"/>
                <w:szCs w:val="21"/>
              </w:rPr>
            </w:pPr>
          </w:p>
        </w:tc>
      </w:tr>
      <w:tr w:rsidR="00C8510E" w:rsidRPr="00C8510E" w14:paraId="465259B5" w14:textId="77777777">
        <w:trPr>
          <w:trHeight w:val="273"/>
          <w:jc w:val="center"/>
        </w:trPr>
        <w:tc>
          <w:tcPr>
            <w:tcW w:w="1227" w:type="dxa"/>
            <w:vAlign w:val="center"/>
          </w:tcPr>
          <w:p w14:paraId="4FCA78FE" w14:textId="77777777" w:rsidR="00C8510E" w:rsidRPr="00C8510E" w:rsidRDefault="00C8510E" w:rsidP="00C8510E">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25907E4B" w14:textId="29113CE7"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管卡</w:t>
            </w:r>
          </w:p>
        </w:tc>
        <w:tc>
          <w:tcPr>
            <w:tcW w:w="1708" w:type="dxa"/>
            <w:vAlign w:val="center"/>
          </w:tcPr>
          <w:p w14:paraId="3349CACE" w14:textId="155A2B09" w:rsidR="00C8510E" w:rsidRPr="00C8510E" w:rsidRDefault="00C8510E" w:rsidP="00C8510E">
            <w:pPr>
              <w:widowControl/>
              <w:spacing w:after="78" w:line="300" w:lineRule="exact"/>
              <w:jc w:val="left"/>
              <w:rPr>
                <w:rFonts w:ascii="仿宋" w:eastAsia="仿宋" w:hAnsi="仿宋" w:cstheme="minorEastAsia" w:hint="eastAsia"/>
                <w:szCs w:val="21"/>
              </w:rPr>
            </w:pPr>
            <w:r w:rsidRPr="00C8510E">
              <w:rPr>
                <w:rFonts w:ascii="仿宋" w:eastAsia="仿宋" w:hAnsi="仿宋" w:hint="eastAsia"/>
                <w:kern w:val="0"/>
                <w:szCs w:val="21"/>
              </w:rPr>
              <w:t>(1)材质:用于DN900管</w:t>
            </w:r>
          </w:p>
        </w:tc>
        <w:tc>
          <w:tcPr>
            <w:tcW w:w="730" w:type="dxa"/>
            <w:vAlign w:val="center"/>
          </w:tcPr>
          <w:p w14:paraId="30F60639" w14:textId="3F31A5D4"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处</w:t>
            </w:r>
          </w:p>
        </w:tc>
        <w:tc>
          <w:tcPr>
            <w:tcW w:w="963" w:type="dxa"/>
            <w:gridSpan w:val="2"/>
            <w:vAlign w:val="center"/>
          </w:tcPr>
          <w:p w14:paraId="695973D3" w14:textId="6EB37A46" w:rsidR="00C8510E" w:rsidRPr="00C8510E" w:rsidRDefault="00C8510E" w:rsidP="00C8510E">
            <w:pPr>
              <w:widowControl/>
              <w:spacing w:after="78" w:line="300" w:lineRule="exact"/>
              <w:jc w:val="center"/>
              <w:rPr>
                <w:rFonts w:ascii="仿宋" w:eastAsia="仿宋" w:hAnsi="仿宋" w:cstheme="minorEastAsia" w:hint="eastAsia"/>
                <w:szCs w:val="21"/>
              </w:rPr>
            </w:pPr>
            <w:r w:rsidRPr="00C8510E">
              <w:rPr>
                <w:rFonts w:ascii="仿宋" w:eastAsia="仿宋" w:hAnsi="仿宋" w:hint="eastAsia"/>
                <w:kern w:val="0"/>
                <w:szCs w:val="21"/>
              </w:rPr>
              <w:t>5</w:t>
            </w:r>
          </w:p>
        </w:tc>
        <w:tc>
          <w:tcPr>
            <w:tcW w:w="1426" w:type="dxa"/>
            <w:gridSpan w:val="2"/>
            <w:vAlign w:val="center"/>
          </w:tcPr>
          <w:p w14:paraId="27BD4B8E" w14:textId="77777777" w:rsidR="00C8510E" w:rsidRPr="00C8510E" w:rsidRDefault="00C8510E" w:rsidP="00C8510E">
            <w:pPr>
              <w:spacing w:afterLines="0" w:line="440" w:lineRule="exact"/>
              <w:jc w:val="center"/>
              <w:rPr>
                <w:rFonts w:ascii="仿宋" w:eastAsia="仿宋" w:hAnsi="仿宋" w:hint="eastAsia"/>
                <w:szCs w:val="21"/>
              </w:rPr>
            </w:pPr>
          </w:p>
        </w:tc>
        <w:tc>
          <w:tcPr>
            <w:tcW w:w="1257" w:type="dxa"/>
            <w:vAlign w:val="center"/>
          </w:tcPr>
          <w:p w14:paraId="240861A0" w14:textId="77777777" w:rsidR="00C8510E" w:rsidRPr="00C8510E" w:rsidRDefault="00C8510E" w:rsidP="00C8510E">
            <w:pPr>
              <w:spacing w:afterLines="0" w:line="440" w:lineRule="exact"/>
              <w:jc w:val="center"/>
              <w:rPr>
                <w:rFonts w:ascii="仿宋" w:eastAsia="仿宋" w:hAnsi="仿宋" w:hint="eastAsia"/>
                <w:szCs w:val="21"/>
              </w:rPr>
            </w:pPr>
          </w:p>
        </w:tc>
        <w:tc>
          <w:tcPr>
            <w:tcW w:w="1035" w:type="dxa"/>
            <w:vAlign w:val="center"/>
          </w:tcPr>
          <w:p w14:paraId="70960533" w14:textId="77777777" w:rsidR="00C8510E" w:rsidRPr="00C8510E" w:rsidRDefault="00C8510E" w:rsidP="00C8510E">
            <w:pPr>
              <w:spacing w:afterLines="0" w:line="440" w:lineRule="exact"/>
              <w:jc w:val="center"/>
              <w:rPr>
                <w:rFonts w:ascii="仿宋" w:eastAsia="仿宋" w:hAnsi="仿宋" w:hint="eastAsia"/>
                <w:szCs w:val="21"/>
              </w:rPr>
            </w:pPr>
          </w:p>
        </w:tc>
      </w:tr>
      <w:tr w:rsidR="003A2479" w:rsidRPr="00C8510E" w14:paraId="3FE3A080" w14:textId="77777777">
        <w:trPr>
          <w:trHeight w:val="315"/>
          <w:jc w:val="center"/>
        </w:trPr>
        <w:tc>
          <w:tcPr>
            <w:tcW w:w="9747" w:type="dxa"/>
            <w:gridSpan w:val="10"/>
            <w:vAlign w:val="center"/>
          </w:tcPr>
          <w:p w14:paraId="43055D93" w14:textId="77777777" w:rsidR="003A2479" w:rsidRPr="00C8510E" w:rsidRDefault="00000000">
            <w:pPr>
              <w:spacing w:afterLines="0" w:line="440" w:lineRule="exact"/>
              <w:rPr>
                <w:rFonts w:ascii="仿宋" w:eastAsia="仿宋" w:hAnsi="仿宋" w:hint="eastAsia"/>
                <w:szCs w:val="21"/>
              </w:rPr>
            </w:pPr>
            <w:r w:rsidRPr="00C8510E">
              <w:rPr>
                <w:rFonts w:ascii="仿宋" w:eastAsia="仿宋" w:hAnsi="仿宋" w:hint="eastAsia"/>
                <w:szCs w:val="21"/>
              </w:rPr>
              <w:t>合计（元）：</w:t>
            </w:r>
          </w:p>
        </w:tc>
      </w:tr>
      <w:tr w:rsidR="003A2479" w:rsidRPr="00C8510E" w14:paraId="645C1EA4" w14:textId="77777777">
        <w:trPr>
          <w:trHeight w:val="435"/>
          <w:jc w:val="center"/>
        </w:trPr>
        <w:tc>
          <w:tcPr>
            <w:tcW w:w="1227" w:type="dxa"/>
            <w:vAlign w:val="center"/>
          </w:tcPr>
          <w:p w14:paraId="1A912F03" w14:textId="77777777" w:rsidR="003A2479" w:rsidRPr="00C8510E" w:rsidRDefault="00000000">
            <w:pPr>
              <w:spacing w:afterLines="0" w:line="300" w:lineRule="exact"/>
              <w:jc w:val="center"/>
              <w:rPr>
                <w:rFonts w:ascii="仿宋" w:eastAsia="仿宋" w:hAnsi="仿宋" w:hint="eastAsia"/>
                <w:szCs w:val="21"/>
              </w:rPr>
            </w:pPr>
            <w:r w:rsidRPr="00C8510E">
              <w:rPr>
                <w:rFonts w:ascii="仿宋" w:eastAsia="仿宋" w:hAnsi="仿宋" w:hint="eastAsia"/>
                <w:szCs w:val="21"/>
              </w:rPr>
              <w:t>*</w:t>
            </w:r>
            <w:r w:rsidRPr="00C8510E">
              <w:rPr>
                <w:rFonts w:ascii="仿宋" w:eastAsia="仿宋" w:hAnsi="仿宋"/>
                <w:szCs w:val="21"/>
              </w:rPr>
              <w:t>发票类型</w:t>
            </w:r>
          </w:p>
        </w:tc>
        <w:tc>
          <w:tcPr>
            <w:tcW w:w="3839" w:type="dxa"/>
            <w:gridSpan w:val="3"/>
            <w:vAlign w:val="center"/>
          </w:tcPr>
          <w:p w14:paraId="4EC537C4" w14:textId="77777777" w:rsidR="003A2479" w:rsidRPr="00C8510E" w:rsidRDefault="00000000">
            <w:pPr>
              <w:spacing w:afterLines="0" w:line="300" w:lineRule="exact"/>
              <w:jc w:val="center"/>
              <w:rPr>
                <w:rFonts w:ascii="仿宋" w:eastAsia="仿宋" w:hAnsi="仿宋" w:hint="eastAsia"/>
                <w:szCs w:val="21"/>
              </w:rPr>
            </w:pPr>
            <w:r w:rsidRPr="00C8510E">
              <w:rPr>
                <w:rFonts w:ascii="仿宋" w:eastAsia="仿宋" w:hAnsi="仿宋" w:hint="eastAsia"/>
                <w:szCs w:val="21"/>
              </w:rPr>
              <w:t>增值税专用发票</w:t>
            </w:r>
          </w:p>
        </w:tc>
        <w:tc>
          <w:tcPr>
            <w:tcW w:w="963" w:type="dxa"/>
            <w:gridSpan w:val="2"/>
            <w:vAlign w:val="center"/>
          </w:tcPr>
          <w:p w14:paraId="7EF94473" w14:textId="77777777" w:rsidR="003A2479" w:rsidRPr="00C8510E" w:rsidRDefault="00000000">
            <w:pPr>
              <w:spacing w:afterLines="0" w:line="300" w:lineRule="exact"/>
              <w:jc w:val="center"/>
              <w:rPr>
                <w:rFonts w:ascii="仿宋" w:eastAsia="仿宋" w:hAnsi="仿宋" w:hint="eastAsia"/>
                <w:szCs w:val="21"/>
              </w:rPr>
            </w:pPr>
            <w:r w:rsidRPr="00C8510E">
              <w:rPr>
                <w:rFonts w:ascii="仿宋" w:eastAsia="仿宋" w:hAnsi="仿宋" w:hint="eastAsia"/>
                <w:szCs w:val="21"/>
              </w:rPr>
              <w:t>*</w:t>
            </w:r>
            <w:proofErr w:type="gramStart"/>
            <w:r w:rsidRPr="00C8510E">
              <w:rPr>
                <w:rFonts w:ascii="仿宋" w:eastAsia="仿宋" w:hAnsi="仿宋"/>
                <w:szCs w:val="21"/>
              </w:rPr>
              <w:t>税点</w:t>
            </w:r>
            <w:proofErr w:type="gramEnd"/>
          </w:p>
        </w:tc>
        <w:tc>
          <w:tcPr>
            <w:tcW w:w="3718" w:type="dxa"/>
            <w:gridSpan w:val="4"/>
            <w:vAlign w:val="center"/>
          </w:tcPr>
          <w:p w14:paraId="3BC3DF59" w14:textId="6BF070D6" w:rsidR="003A2479" w:rsidRPr="00C8510E" w:rsidRDefault="00000000">
            <w:pPr>
              <w:spacing w:afterLines="0" w:line="300" w:lineRule="exact"/>
              <w:jc w:val="center"/>
              <w:rPr>
                <w:rFonts w:ascii="仿宋" w:eastAsia="仿宋" w:hAnsi="仿宋" w:hint="eastAsia"/>
                <w:szCs w:val="21"/>
              </w:rPr>
            </w:pPr>
            <w:r w:rsidRPr="00C8510E">
              <w:rPr>
                <w:rFonts w:ascii="仿宋" w:eastAsia="仿宋" w:hAnsi="仿宋" w:hint="eastAsia"/>
                <w:szCs w:val="21"/>
              </w:rPr>
              <w:t xml:space="preserve"> </w:t>
            </w:r>
          </w:p>
        </w:tc>
      </w:tr>
      <w:tr w:rsidR="003A2479" w:rsidRPr="00C8510E" w14:paraId="098AC3E8" w14:textId="77777777">
        <w:trPr>
          <w:trHeight w:val="259"/>
          <w:jc w:val="center"/>
        </w:trPr>
        <w:tc>
          <w:tcPr>
            <w:tcW w:w="1227" w:type="dxa"/>
            <w:vAlign w:val="center"/>
          </w:tcPr>
          <w:p w14:paraId="3D105418" w14:textId="77777777" w:rsidR="003A2479" w:rsidRPr="00C8510E" w:rsidRDefault="00000000">
            <w:pPr>
              <w:spacing w:afterLines="0" w:line="300" w:lineRule="exact"/>
              <w:jc w:val="center"/>
              <w:rPr>
                <w:rFonts w:ascii="仿宋" w:eastAsia="仿宋" w:hAnsi="仿宋" w:hint="eastAsia"/>
                <w:szCs w:val="21"/>
              </w:rPr>
            </w:pPr>
            <w:r w:rsidRPr="00C8510E">
              <w:rPr>
                <w:rFonts w:ascii="仿宋" w:eastAsia="仿宋" w:hAnsi="仿宋" w:hint="eastAsia"/>
                <w:szCs w:val="21"/>
              </w:rPr>
              <w:t>付款方式</w:t>
            </w:r>
          </w:p>
        </w:tc>
        <w:tc>
          <w:tcPr>
            <w:tcW w:w="8520" w:type="dxa"/>
            <w:gridSpan w:val="9"/>
            <w:vAlign w:val="center"/>
          </w:tcPr>
          <w:p w14:paraId="3676E061" w14:textId="0225BDC1" w:rsidR="003A2479" w:rsidRPr="00C8510E" w:rsidRDefault="00000000">
            <w:pPr>
              <w:spacing w:afterLines="0" w:line="300" w:lineRule="exact"/>
              <w:jc w:val="left"/>
              <w:rPr>
                <w:rFonts w:ascii="仿宋" w:eastAsia="仿宋" w:hAnsi="仿宋" w:hint="eastAsia"/>
                <w:szCs w:val="21"/>
              </w:rPr>
            </w:pPr>
            <w:r w:rsidRPr="00C8510E">
              <w:rPr>
                <w:rFonts w:ascii="仿宋" w:eastAsia="仿宋" w:hAnsi="仿宋" w:hint="eastAsia"/>
                <w:szCs w:val="21"/>
              </w:rPr>
              <w:t>预付合同价20%，完工验收后</w:t>
            </w:r>
            <w:proofErr w:type="gramStart"/>
            <w:r w:rsidRPr="00C8510E">
              <w:rPr>
                <w:rFonts w:ascii="仿宋" w:eastAsia="仿宋" w:hAnsi="仿宋" w:hint="eastAsia"/>
                <w:szCs w:val="21"/>
              </w:rPr>
              <w:t>付合同</w:t>
            </w:r>
            <w:proofErr w:type="gramEnd"/>
            <w:r w:rsidRPr="00C8510E">
              <w:rPr>
                <w:rFonts w:ascii="仿宋" w:eastAsia="仿宋" w:hAnsi="仿宋" w:hint="eastAsia"/>
                <w:szCs w:val="21"/>
              </w:rPr>
              <w:t>价80%。</w:t>
            </w:r>
          </w:p>
        </w:tc>
      </w:tr>
      <w:tr w:rsidR="003A2479" w:rsidRPr="00C8510E" w14:paraId="6214FE5C" w14:textId="77777777">
        <w:trPr>
          <w:trHeight w:val="377"/>
          <w:jc w:val="center"/>
        </w:trPr>
        <w:tc>
          <w:tcPr>
            <w:tcW w:w="1227" w:type="dxa"/>
            <w:vAlign w:val="center"/>
          </w:tcPr>
          <w:p w14:paraId="2B8A4684" w14:textId="77777777" w:rsidR="003A2479" w:rsidRPr="00C8510E" w:rsidRDefault="00000000">
            <w:pPr>
              <w:spacing w:afterLines="0" w:line="300" w:lineRule="exact"/>
              <w:jc w:val="center"/>
              <w:rPr>
                <w:rFonts w:ascii="仿宋" w:eastAsia="仿宋" w:hAnsi="仿宋" w:hint="eastAsia"/>
                <w:szCs w:val="21"/>
              </w:rPr>
            </w:pPr>
            <w:r w:rsidRPr="00C8510E">
              <w:rPr>
                <w:rFonts w:ascii="仿宋" w:eastAsia="仿宋" w:hAnsi="仿宋" w:hint="eastAsia"/>
                <w:szCs w:val="21"/>
              </w:rPr>
              <w:t>报价有效期</w:t>
            </w:r>
          </w:p>
        </w:tc>
        <w:tc>
          <w:tcPr>
            <w:tcW w:w="3894" w:type="dxa"/>
            <w:gridSpan w:val="4"/>
            <w:vAlign w:val="center"/>
          </w:tcPr>
          <w:p w14:paraId="72C0085F" w14:textId="77777777" w:rsidR="003A2479" w:rsidRPr="00C8510E" w:rsidRDefault="003A2479">
            <w:pPr>
              <w:spacing w:afterLines="0" w:line="300" w:lineRule="exact"/>
              <w:jc w:val="left"/>
              <w:rPr>
                <w:rFonts w:ascii="仿宋" w:eastAsia="仿宋" w:hAnsi="仿宋" w:hint="eastAsia"/>
                <w:szCs w:val="21"/>
              </w:rPr>
            </w:pPr>
          </w:p>
        </w:tc>
        <w:tc>
          <w:tcPr>
            <w:tcW w:w="960" w:type="dxa"/>
            <w:gridSpan w:val="2"/>
            <w:vAlign w:val="center"/>
          </w:tcPr>
          <w:p w14:paraId="4C0E1D39" w14:textId="77777777" w:rsidR="003A2479" w:rsidRPr="00C8510E" w:rsidRDefault="00000000">
            <w:pPr>
              <w:spacing w:afterLines="0" w:line="300" w:lineRule="exact"/>
              <w:jc w:val="left"/>
              <w:rPr>
                <w:rFonts w:ascii="仿宋" w:eastAsia="仿宋" w:hAnsi="仿宋" w:hint="eastAsia"/>
                <w:szCs w:val="21"/>
              </w:rPr>
            </w:pPr>
            <w:r w:rsidRPr="00C8510E">
              <w:rPr>
                <w:rFonts w:ascii="仿宋" w:eastAsia="仿宋" w:hAnsi="仿宋" w:hint="eastAsia"/>
                <w:szCs w:val="21"/>
              </w:rPr>
              <w:t>质保期</w:t>
            </w:r>
          </w:p>
        </w:tc>
        <w:tc>
          <w:tcPr>
            <w:tcW w:w="3666" w:type="dxa"/>
            <w:gridSpan w:val="3"/>
            <w:vAlign w:val="center"/>
          </w:tcPr>
          <w:p w14:paraId="5483DF29" w14:textId="77777777" w:rsidR="003A2479" w:rsidRPr="00C8510E" w:rsidRDefault="003A2479">
            <w:pPr>
              <w:spacing w:afterLines="0" w:line="300" w:lineRule="exact"/>
              <w:jc w:val="left"/>
              <w:rPr>
                <w:rFonts w:ascii="仿宋" w:eastAsia="仿宋" w:hAnsi="仿宋" w:hint="eastAsia"/>
                <w:szCs w:val="21"/>
              </w:rPr>
            </w:pPr>
          </w:p>
        </w:tc>
      </w:tr>
      <w:tr w:rsidR="003A2479" w:rsidRPr="00C8510E" w14:paraId="47E5BD22" w14:textId="77777777">
        <w:trPr>
          <w:trHeight w:val="183"/>
          <w:jc w:val="center"/>
        </w:trPr>
        <w:tc>
          <w:tcPr>
            <w:tcW w:w="1227" w:type="dxa"/>
            <w:vAlign w:val="center"/>
          </w:tcPr>
          <w:p w14:paraId="5A6F00C9" w14:textId="77777777" w:rsidR="003A2479" w:rsidRPr="00C8510E" w:rsidRDefault="00000000">
            <w:pPr>
              <w:spacing w:afterLines="0" w:line="300" w:lineRule="exact"/>
              <w:jc w:val="center"/>
              <w:rPr>
                <w:rFonts w:ascii="仿宋" w:eastAsia="仿宋" w:hAnsi="仿宋" w:hint="eastAsia"/>
                <w:szCs w:val="21"/>
              </w:rPr>
            </w:pPr>
            <w:r w:rsidRPr="00C8510E">
              <w:rPr>
                <w:rFonts w:ascii="仿宋" w:eastAsia="仿宋" w:hAnsi="仿宋" w:hint="eastAsia"/>
                <w:szCs w:val="21"/>
              </w:rPr>
              <w:t>*供货期</w:t>
            </w:r>
          </w:p>
        </w:tc>
        <w:tc>
          <w:tcPr>
            <w:tcW w:w="3894" w:type="dxa"/>
            <w:gridSpan w:val="4"/>
            <w:vAlign w:val="center"/>
          </w:tcPr>
          <w:p w14:paraId="6F7E1867" w14:textId="33D333E1" w:rsidR="003A2479" w:rsidRPr="00C8510E" w:rsidRDefault="00000000">
            <w:pPr>
              <w:spacing w:afterLines="0" w:line="300" w:lineRule="exact"/>
              <w:jc w:val="left"/>
              <w:rPr>
                <w:rFonts w:ascii="仿宋" w:eastAsia="仿宋" w:hAnsi="仿宋" w:hint="eastAsia"/>
                <w:szCs w:val="21"/>
              </w:rPr>
            </w:pPr>
            <w:r w:rsidRPr="00C8510E">
              <w:rPr>
                <w:rFonts w:ascii="仿宋" w:eastAsia="仿宋" w:hAnsi="仿宋" w:hint="eastAsia"/>
                <w:szCs w:val="21"/>
              </w:rPr>
              <w:t>合同签订之日起30日内完工</w:t>
            </w:r>
          </w:p>
        </w:tc>
        <w:tc>
          <w:tcPr>
            <w:tcW w:w="960" w:type="dxa"/>
            <w:gridSpan w:val="2"/>
            <w:vAlign w:val="center"/>
          </w:tcPr>
          <w:p w14:paraId="537B0B26" w14:textId="77777777" w:rsidR="003A2479" w:rsidRPr="00C8510E" w:rsidRDefault="00000000">
            <w:pPr>
              <w:spacing w:afterLines="0" w:line="300" w:lineRule="exact"/>
              <w:jc w:val="left"/>
              <w:rPr>
                <w:rFonts w:ascii="仿宋" w:eastAsia="仿宋" w:hAnsi="仿宋" w:hint="eastAsia"/>
                <w:szCs w:val="21"/>
              </w:rPr>
            </w:pPr>
            <w:r w:rsidRPr="00C8510E">
              <w:rPr>
                <w:rFonts w:ascii="仿宋" w:eastAsia="仿宋" w:hAnsi="仿宋" w:hint="eastAsia"/>
                <w:szCs w:val="21"/>
              </w:rPr>
              <w:t>其他</w:t>
            </w:r>
          </w:p>
        </w:tc>
        <w:tc>
          <w:tcPr>
            <w:tcW w:w="3666" w:type="dxa"/>
            <w:gridSpan w:val="3"/>
            <w:vAlign w:val="center"/>
          </w:tcPr>
          <w:p w14:paraId="326781A7" w14:textId="77777777" w:rsidR="003A2479" w:rsidRPr="00C8510E" w:rsidRDefault="003A2479">
            <w:pPr>
              <w:spacing w:afterLines="0" w:line="300" w:lineRule="exact"/>
              <w:jc w:val="left"/>
              <w:rPr>
                <w:rFonts w:ascii="仿宋" w:eastAsia="仿宋" w:hAnsi="仿宋" w:hint="eastAsia"/>
                <w:szCs w:val="21"/>
              </w:rPr>
            </w:pPr>
          </w:p>
        </w:tc>
      </w:tr>
      <w:tr w:rsidR="003A2479" w:rsidRPr="00C8510E" w14:paraId="0A948FFA" w14:textId="77777777">
        <w:trPr>
          <w:trHeight w:val="630"/>
          <w:jc w:val="center"/>
        </w:trPr>
        <w:tc>
          <w:tcPr>
            <w:tcW w:w="9747" w:type="dxa"/>
            <w:gridSpan w:val="10"/>
            <w:vAlign w:val="center"/>
          </w:tcPr>
          <w:p w14:paraId="5395968B" w14:textId="77777777" w:rsidR="003A2479" w:rsidRPr="00C8510E" w:rsidRDefault="00000000">
            <w:pPr>
              <w:spacing w:afterLines="0" w:line="300" w:lineRule="exact"/>
              <w:jc w:val="left"/>
              <w:rPr>
                <w:rFonts w:ascii="仿宋" w:eastAsia="仿宋" w:hAnsi="仿宋" w:hint="eastAsia"/>
                <w:szCs w:val="21"/>
              </w:rPr>
            </w:pPr>
            <w:r w:rsidRPr="00C8510E">
              <w:rPr>
                <w:rFonts w:ascii="仿宋" w:eastAsia="仿宋" w:hAnsi="仿宋" w:hint="eastAsia"/>
                <w:szCs w:val="21"/>
              </w:rPr>
              <w:t>1、以上为</w:t>
            </w:r>
            <w:r w:rsidRPr="00C8510E">
              <w:rPr>
                <w:rFonts w:ascii="仿宋" w:eastAsia="仿宋" w:hAnsi="仿宋" w:hint="eastAsia"/>
                <w:sz w:val="22"/>
                <w:szCs w:val="28"/>
              </w:rPr>
              <w:t>参考报价格式，可自行修改；</w:t>
            </w:r>
            <w:r w:rsidRPr="00C8510E">
              <w:rPr>
                <w:rFonts w:ascii="仿宋" w:eastAsia="仿宋" w:hAnsi="仿宋" w:hint="eastAsia"/>
                <w:szCs w:val="21"/>
              </w:rPr>
              <w:t>如使用本报价单模板，标“*”为必填项；</w:t>
            </w:r>
          </w:p>
          <w:p w14:paraId="2CBD407E" w14:textId="35B90B7A" w:rsidR="003A2479" w:rsidRPr="00C8510E" w:rsidRDefault="00000000">
            <w:pPr>
              <w:spacing w:afterLines="0" w:line="300" w:lineRule="exact"/>
              <w:jc w:val="left"/>
              <w:rPr>
                <w:rFonts w:ascii="仿宋" w:eastAsia="仿宋" w:hAnsi="仿宋" w:hint="eastAsia"/>
                <w:szCs w:val="21"/>
              </w:rPr>
            </w:pPr>
            <w:r w:rsidRPr="00C8510E">
              <w:rPr>
                <w:rFonts w:ascii="仿宋" w:eastAsia="仿宋" w:hAnsi="仿宋" w:hint="eastAsia"/>
                <w:szCs w:val="21"/>
              </w:rPr>
              <w:t>2、</w:t>
            </w:r>
            <w:r w:rsidR="00C8510E" w:rsidRPr="00C8510E">
              <w:rPr>
                <w:rFonts w:ascii="仿宋" w:eastAsia="仿宋" w:hAnsi="仿宋" w:hint="eastAsia"/>
                <w:szCs w:val="21"/>
              </w:rPr>
              <w:t>供应商报价应包含材料、运输、人工、措施费、质保服务、管理费、利润、税金以及合同明示或暗示的所有可预见和不可预见的一般风险、责任和义务等所有的一切相关费用</w:t>
            </w:r>
            <w:r w:rsidRPr="00C8510E">
              <w:rPr>
                <w:rFonts w:ascii="仿宋" w:eastAsia="仿宋" w:hAnsi="仿宋" w:hint="eastAsia"/>
                <w:szCs w:val="21"/>
              </w:rPr>
              <w:t>;</w:t>
            </w:r>
          </w:p>
          <w:p w14:paraId="735FEE1F" w14:textId="3C3F5D7D" w:rsidR="003A2479" w:rsidRPr="00C8510E" w:rsidRDefault="00000000">
            <w:pPr>
              <w:spacing w:afterLines="0" w:line="300" w:lineRule="exact"/>
              <w:jc w:val="left"/>
              <w:rPr>
                <w:rFonts w:ascii="仿宋" w:eastAsia="仿宋" w:hAnsi="仿宋" w:hint="eastAsia"/>
                <w:szCs w:val="21"/>
              </w:rPr>
            </w:pPr>
            <w:r w:rsidRPr="00C8510E">
              <w:rPr>
                <w:rFonts w:ascii="仿宋" w:eastAsia="仿宋" w:hAnsi="仿宋" w:hint="eastAsia"/>
                <w:szCs w:val="21"/>
              </w:rPr>
              <w:t>3、地址:</w:t>
            </w:r>
            <w:r w:rsidRPr="00C8510E">
              <w:rPr>
                <w:rFonts w:ascii="仿宋" w:eastAsia="仿宋" w:hAnsi="仿宋" w:hint="eastAsia"/>
              </w:rPr>
              <w:t xml:space="preserve"> </w:t>
            </w:r>
            <w:r w:rsidRPr="00C8510E">
              <w:rPr>
                <w:rFonts w:ascii="仿宋" w:eastAsia="仿宋" w:hAnsi="仿宋" w:hint="eastAsia"/>
                <w:szCs w:val="21"/>
              </w:rPr>
              <w:t>深圳宝安航城；</w:t>
            </w:r>
          </w:p>
          <w:p w14:paraId="423F1EFC" w14:textId="77777777" w:rsidR="003A2479" w:rsidRPr="00C8510E" w:rsidRDefault="00000000">
            <w:pPr>
              <w:spacing w:afterLines="0" w:line="300" w:lineRule="exact"/>
              <w:jc w:val="left"/>
              <w:rPr>
                <w:rFonts w:ascii="仿宋" w:eastAsia="仿宋" w:hAnsi="仿宋" w:hint="eastAsia"/>
              </w:rPr>
            </w:pPr>
            <w:r w:rsidRPr="00C8510E">
              <w:rPr>
                <w:rFonts w:ascii="仿宋" w:eastAsia="仿宋" w:hAnsi="仿宋" w:hint="eastAsia"/>
                <w:szCs w:val="21"/>
              </w:rPr>
              <w:t>4、以上报价为最终报价，无现场议价，报价人参与报价即视为已知悉并接受该情况。</w:t>
            </w:r>
          </w:p>
        </w:tc>
      </w:tr>
    </w:tbl>
    <w:p w14:paraId="006428EA" w14:textId="77777777" w:rsidR="003A2479" w:rsidRDefault="003A2479">
      <w:pPr>
        <w:snapToGrid w:val="0"/>
        <w:spacing w:afterLines="0" w:line="360" w:lineRule="auto"/>
        <w:rPr>
          <w:rFonts w:ascii="仿宋" w:eastAsia="仿宋" w:hAnsi="仿宋" w:cs="Arial" w:hint="eastAsia"/>
        </w:rPr>
      </w:pPr>
    </w:p>
    <w:p w14:paraId="1D824A3D" w14:textId="77777777" w:rsidR="003A2479" w:rsidRDefault="003A2479">
      <w:pPr>
        <w:snapToGrid w:val="0"/>
        <w:spacing w:afterLines="0" w:line="360" w:lineRule="auto"/>
        <w:ind w:firstLineChars="250" w:firstLine="525"/>
        <w:jc w:val="right"/>
        <w:rPr>
          <w:rFonts w:ascii="仿宋" w:eastAsia="仿宋" w:hAnsi="仿宋" w:cs="Arial" w:hint="eastAsia"/>
        </w:rPr>
      </w:pPr>
    </w:p>
    <w:p w14:paraId="2A66C69A" w14:textId="77777777" w:rsidR="003A2479" w:rsidRDefault="003A2479">
      <w:pPr>
        <w:snapToGrid w:val="0"/>
        <w:spacing w:afterLines="0" w:line="360" w:lineRule="auto"/>
        <w:ind w:firstLineChars="250" w:firstLine="525"/>
        <w:jc w:val="right"/>
        <w:rPr>
          <w:rFonts w:ascii="仿宋" w:eastAsia="仿宋" w:hAnsi="仿宋" w:cs="Arial" w:hint="eastAsia"/>
        </w:rPr>
      </w:pPr>
    </w:p>
    <w:p w14:paraId="43DDCBE6" w14:textId="77777777" w:rsidR="003A2479"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2EE41B1C" w14:textId="77777777" w:rsidR="003A2479" w:rsidRDefault="00000000" w:rsidP="00F2010C">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7FF0D1DE" w14:textId="77777777" w:rsidR="003A2479" w:rsidRDefault="003A2479">
      <w:pPr>
        <w:spacing w:after="78" w:line="288" w:lineRule="auto"/>
        <w:rPr>
          <w:rFonts w:ascii="仿宋" w:eastAsia="仿宋" w:hAnsi="仿宋" w:hint="eastAsia"/>
          <w:b/>
          <w:szCs w:val="21"/>
        </w:rPr>
      </w:pPr>
    </w:p>
    <w:p w14:paraId="54B0238A" w14:textId="77777777" w:rsidR="003A2479" w:rsidRDefault="00000000">
      <w:pPr>
        <w:pStyle w:val="9"/>
        <w:keepNext/>
        <w:keepLines/>
        <w:numPr>
          <w:ilvl w:val="0"/>
          <w:numId w:val="7"/>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8" w:name="_Toc116850266"/>
      <w:bookmarkStart w:id="9" w:name="_Toc133335897"/>
      <w:r>
        <w:rPr>
          <w:rFonts w:ascii="仿宋" w:eastAsia="仿宋" w:hAnsi="仿宋" w:hint="eastAsia"/>
          <w:b/>
          <w:bCs/>
          <w:kern w:val="0"/>
          <w:sz w:val="24"/>
        </w:rPr>
        <w:t>响应供应商认为有必要提供的其他材料</w:t>
      </w:r>
      <w:bookmarkEnd w:id="8"/>
      <w:bookmarkEnd w:id="9"/>
    </w:p>
    <w:p w14:paraId="04504293" w14:textId="77777777" w:rsidR="003A2479" w:rsidRDefault="003A2479">
      <w:pPr>
        <w:spacing w:after="78" w:line="288" w:lineRule="auto"/>
        <w:rPr>
          <w:rFonts w:ascii="仿宋" w:eastAsia="仿宋" w:hAnsi="仿宋" w:hint="eastAsia"/>
          <w:b/>
          <w:szCs w:val="21"/>
        </w:rPr>
      </w:pPr>
    </w:p>
    <w:sectPr w:rsidR="003A2479">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643208" w14:textId="77777777" w:rsidR="00335CF1" w:rsidRDefault="00335CF1">
      <w:pPr>
        <w:spacing w:after="60" w:line="240" w:lineRule="auto"/>
      </w:pPr>
      <w:r>
        <w:separator/>
      </w:r>
    </w:p>
  </w:endnote>
  <w:endnote w:type="continuationSeparator" w:id="0">
    <w:p w14:paraId="38433863" w14:textId="77777777" w:rsidR="00335CF1" w:rsidRDefault="00335CF1">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1" w:usb1="080E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宋体"/>
    <w:charset w:val="86"/>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3E6C2" w14:textId="77777777" w:rsidR="003A2479" w:rsidRDefault="003A2479">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1213736"/>
      <w:showingPlcHdr/>
    </w:sdtPr>
    <w:sdtContent>
      <w:p w14:paraId="64FEF208" w14:textId="77777777" w:rsidR="003A2479" w:rsidRDefault="00000000">
        <w:pPr>
          <w:pStyle w:val="ab"/>
          <w:spacing w:after="60"/>
        </w:pPr>
        <w:r>
          <w:t xml:space="preserve">     </w:t>
        </w:r>
      </w:p>
    </w:sdtContent>
  </w:sdt>
  <w:p w14:paraId="23980FC6" w14:textId="77777777" w:rsidR="003A2479" w:rsidRDefault="003A2479">
    <w:pPr>
      <w:spacing w:after="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496E1" w14:textId="77777777" w:rsidR="003A2479" w:rsidRDefault="003A2479">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35EEB1" w14:textId="77777777" w:rsidR="00335CF1" w:rsidRDefault="00335CF1">
      <w:pPr>
        <w:spacing w:after="60"/>
      </w:pPr>
      <w:r>
        <w:separator/>
      </w:r>
    </w:p>
  </w:footnote>
  <w:footnote w:type="continuationSeparator" w:id="0">
    <w:p w14:paraId="0BFE459F" w14:textId="77777777" w:rsidR="00335CF1" w:rsidRDefault="00335CF1">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EA2A3" w14:textId="77777777" w:rsidR="003A2479" w:rsidRDefault="003A2479">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595BD" w14:textId="77777777" w:rsidR="003A2479" w:rsidRDefault="003A2479">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F7352" w14:textId="77777777" w:rsidR="003A2479" w:rsidRDefault="003A2479">
    <w:pPr>
      <w:pStyle w:val="ad"/>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B2EBD"/>
    <w:multiLevelType w:val="singleLevel"/>
    <w:tmpl w:val="008BE04A"/>
    <w:lvl w:ilvl="0">
      <w:start w:val="1"/>
      <w:numFmt w:val="chineseCounting"/>
      <w:suff w:val="nothing"/>
      <w:lvlText w:val="（%1）"/>
      <w:lvlJc w:val="left"/>
      <w:rPr>
        <w:rFonts w:hint="eastAsia"/>
        <w:b/>
        <w:bCs/>
      </w:rPr>
    </w:lvl>
  </w:abstractNum>
  <w:abstractNum w:abstractNumId="2"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18EF4A12"/>
    <w:multiLevelType w:val="multilevel"/>
    <w:tmpl w:val="18EF4A12"/>
    <w:lvl w:ilvl="0">
      <w:start w:val="1"/>
      <w:numFmt w:val="decimal"/>
      <w:lvlText w:val="%1、"/>
      <w:lvlJc w:val="left"/>
      <w:pPr>
        <w:ind w:left="846" w:hanging="420"/>
      </w:pPr>
      <w:rPr>
        <w:rFonts w:hint="eastAsia"/>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 w15:restartNumberingAfterBreak="0">
    <w:nsid w:val="1F287CF1"/>
    <w:multiLevelType w:val="multilevel"/>
    <w:tmpl w:val="1F287CF1"/>
    <w:lvl w:ilvl="0">
      <w:start w:val="1"/>
      <w:numFmt w:val="japaneseCounting"/>
      <w:lvlText w:val="%1、"/>
      <w:lvlJc w:val="left"/>
      <w:pPr>
        <w:tabs>
          <w:tab w:val="left" w:pos="1280"/>
        </w:tabs>
        <w:ind w:left="1280" w:hanging="720"/>
      </w:pPr>
      <w:rPr>
        <w:rFonts w:ascii="Times New Roman" w:hAnsi="Times New Roman" w:cs="Times New Roman" w:hint="default"/>
      </w:rPr>
    </w:lvl>
    <w:lvl w:ilvl="1">
      <w:start w:val="1"/>
      <w:numFmt w:val="lowerLetter"/>
      <w:lvlText w:val="%2)"/>
      <w:lvlJc w:val="left"/>
      <w:pPr>
        <w:tabs>
          <w:tab w:val="left" w:pos="1400"/>
        </w:tabs>
        <w:ind w:left="1400" w:hanging="420"/>
      </w:pPr>
      <w:rPr>
        <w:rFonts w:ascii="Times New Roman" w:hAnsi="Times New Roman" w:cs="Times New Roman" w:hint="default"/>
      </w:rPr>
    </w:lvl>
    <w:lvl w:ilvl="2">
      <w:start w:val="1"/>
      <w:numFmt w:val="lowerRoman"/>
      <w:lvlText w:val="%3."/>
      <w:lvlJc w:val="right"/>
      <w:pPr>
        <w:tabs>
          <w:tab w:val="left" w:pos="1820"/>
        </w:tabs>
        <w:ind w:left="1820" w:hanging="420"/>
      </w:pPr>
      <w:rPr>
        <w:rFonts w:ascii="Times New Roman" w:hAnsi="Times New Roman" w:cs="Times New Roman" w:hint="default"/>
      </w:rPr>
    </w:lvl>
    <w:lvl w:ilvl="3">
      <w:start w:val="1"/>
      <w:numFmt w:val="decimal"/>
      <w:lvlText w:val="%4."/>
      <w:lvlJc w:val="left"/>
      <w:pPr>
        <w:tabs>
          <w:tab w:val="left" w:pos="2240"/>
        </w:tabs>
        <w:ind w:left="2240" w:hanging="420"/>
      </w:pPr>
      <w:rPr>
        <w:rFonts w:ascii="Times New Roman" w:hAnsi="Times New Roman" w:cs="Times New Roman" w:hint="default"/>
      </w:rPr>
    </w:lvl>
    <w:lvl w:ilvl="4">
      <w:start w:val="1"/>
      <w:numFmt w:val="lowerLetter"/>
      <w:lvlText w:val="%5)"/>
      <w:lvlJc w:val="left"/>
      <w:pPr>
        <w:tabs>
          <w:tab w:val="left" w:pos="2660"/>
        </w:tabs>
        <w:ind w:left="2660" w:hanging="420"/>
      </w:pPr>
      <w:rPr>
        <w:rFonts w:ascii="Times New Roman" w:hAnsi="Times New Roman" w:cs="Times New Roman" w:hint="default"/>
      </w:rPr>
    </w:lvl>
    <w:lvl w:ilvl="5">
      <w:start w:val="1"/>
      <w:numFmt w:val="lowerRoman"/>
      <w:lvlText w:val="%6."/>
      <w:lvlJc w:val="right"/>
      <w:pPr>
        <w:tabs>
          <w:tab w:val="left" w:pos="3080"/>
        </w:tabs>
        <w:ind w:left="3080" w:hanging="420"/>
      </w:pPr>
      <w:rPr>
        <w:rFonts w:ascii="Times New Roman" w:hAnsi="Times New Roman" w:cs="Times New Roman" w:hint="default"/>
      </w:rPr>
    </w:lvl>
    <w:lvl w:ilvl="6">
      <w:start w:val="1"/>
      <w:numFmt w:val="decimal"/>
      <w:lvlText w:val="%7."/>
      <w:lvlJc w:val="left"/>
      <w:pPr>
        <w:tabs>
          <w:tab w:val="left" w:pos="3500"/>
        </w:tabs>
        <w:ind w:left="3500" w:hanging="420"/>
      </w:pPr>
      <w:rPr>
        <w:rFonts w:ascii="Times New Roman" w:hAnsi="Times New Roman" w:cs="Times New Roman" w:hint="default"/>
      </w:rPr>
    </w:lvl>
    <w:lvl w:ilvl="7">
      <w:start w:val="1"/>
      <w:numFmt w:val="lowerLetter"/>
      <w:lvlText w:val="%8)"/>
      <w:lvlJc w:val="left"/>
      <w:pPr>
        <w:tabs>
          <w:tab w:val="left" w:pos="3920"/>
        </w:tabs>
        <w:ind w:left="3920" w:hanging="420"/>
      </w:pPr>
      <w:rPr>
        <w:rFonts w:ascii="Times New Roman" w:hAnsi="Times New Roman" w:cs="Times New Roman" w:hint="default"/>
      </w:rPr>
    </w:lvl>
    <w:lvl w:ilvl="8">
      <w:start w:val="1"/>
      <w:numFmt w:val="lowerRoman"/>
      <w:lvlText w:val="%9."/>
      <w:lvlJc w:val="right"/>
      <w:pPr>
        <w:tabs>
          <w:tab w:val="left" w:pos="4340"/>
        </w:tabs>
        <w:ind w:left="4340" w:hanging="420"/>
      </w:pPr>
      <w:rPr>
        <w:rFonts w:ascii="Times New Roman" w:hAnsi="Times New Roman" w:cs="Times New Roman" w:hint="default"/>
      </w:rPr>
    </w:lvl>
  </w:abstractNum>
  <w:abstractNum w:abstractNumId="5" w15:restartNumberingAfterBreak="0">
    <w:nsid w:val="2D490B22"/>
    <w:multiLevelType w:val="multilevel"/>
    <w:tmpl w:val="7E145692"/>
    <w:lvl w:ilvl="0">
      <w:start w:val="3"/>
      <w:numFmt w:val="chineseCountingThousand"/>
      <w:lvlText w:val="%1、"/>
      <w:lvlJc w:val="right"/>
      <w:pPr>
        <w:ind w:left="4105"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2E7755BC"/>
    <w:multiLevelType w:val="multilevel"/>
    <w:tmpl w:val="2E7755B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3B825C7"/>
    <w:multiLevelType w:val="multilevel"/>
    <w:tmpl w:val="476527F9"/>
    <w:lvl w:ilvl="0">
      <w:start w:val="1"/>
      <w:numFmt w:val="chineseCountingThousand"/>
      <w:lvlText w:val="第%1条"/>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476527F9"/>
    <w:multiLevelType w:val="multilevel"/>
    <w:tmpl w:val="476527F9"/>
    <w:lvl w:ilvl="0">
      <w:start w:val="1"/>
      <w:numFmt w:val="chineseCountingThousand"/>
      <w:lvlText w:val="第%1条"/>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4EAA1385"/>
    <w:multiLevelType w:val="multilevel"/>
    <w:tmpl w:val="4EAA1385"/>
    <w:lvl w:ilvl="0">
      <w:start w:val="1"/>
      <w:numFmt w:val="japaneseCounting"/>
      <w:lvlText w:val="%1、"/>
      <w:lvlJc w:val="left"/>
      <w:pPr>
        <w:ind w:left="876" w:hanging="45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1" w15:restartNumberingAfterBreak="0">
    <w:nsid w:val="6E771FD6"/>
    <w:multiLevelType w:val="multilevel"/>
    <w:tmpl w:val="6E771FD6"/>
    <w:lvl w:ilvl="0">
      <w:start w:val="1"/>
      <w:numFmt w:val="chineseCountingThousand"/>
      <w:lvlText w:val="%1."/>
      <w:lvlJc w:val="right"/>
      <w:pPr>
        <w:ind w:left="2404" w:hanging="420"/>
      </w:pPr>
      <w:rPr>
        <w:rFonts w:hint="eastAsia"/>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2"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7A002B21"/>
    <w:multiLevelType w:val="multilevel"/>
    <w:tmpl w:val="7A002B21"/>
    <w:lvl w:ilvl="0">
      <w:start w:val="1"/>
      <w:numFmt w:val="decimal"/>
      <w:lvlText w:val="%1."/>
      <w:lvlJc w:val="left"/>
      <w:pPr>
        <w:ind w:left="900" w:hanging="420"/>
      </w:pPr>
      <w:rPr>
        <w:rFonts w:eastAsia="宋体"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763258935">
    <w:abstractNumId w:val="2"/>
  </w:num>
  <w:num w:numId="2" w16cid:durableId="1970815298">
    <w:abstractNumId w:val="12"/>
  </w:num>
  <w:num w:numId="3" w16cid:durableId="261571158">
    <w:abstractNumId w:val="11"/>
  </w:num>
  <w:num w:numId="4" w16cid:durableId="1266501787">
    <w:abstractNumId w:val="6"/>
  </w:num>
  <w:num w:numId="5" w16cid:durableId="1983387439">
    <w:abstractNumId w:val="13"/>
  </w:num>
  <w:num w:numId="6" w16cid:durableId="798300171">
    <w:abstractNumId w:val="3"/>
  </w:num>
  <w:num w:numId="7" w16cid:durableId="768888119">
    <w:abstractNumId w:val="7"/>
  </w:num>
  <w:num w:numId="8" w16cid:durableId="1933246779">
    <w:abstractNumId w:val="0"/>
  </w:num>
  <w:num w:numId="9" w16cid:durableId="842017322">
    <w:abstractNumId w:val="9"/>
  </w:num>
  <w:num w:numId="10" w16cid:durableId="21366350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743676">
    <w:abstractNumId w:val="8"/>
  </w:num>
  <w:num w:numId="12" w16cid:durableId="808670086">
    <w:abstractNumId w:val="10"/>
  </w:num>
  <w:num w:numId="13" w16cid:durableId="990718169">
    <w:abstractNumId w:val="1"/>
  </w:num>
  <w:num w:numId="14" w16cid:durableId="1140659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bordersDoNotSurroundHeader/>
  <w:bordersDoNotSurroundFooter/>
  <w:proofState w:spelling="clean" w:grammar="clean"/>
  <w:defaultTabStop w:val="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RiMDcwNmYxOWE5YWM0YzRiNDJhNWI2MDU4MDI2NTA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1A6"/>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59F1"/>
    <w:rsid w:val="00066C0B"/>
    <w:rsid w:val="00067D56"/>
    <w:rsid w:val="00071566"/>
    <w:rsid w:val="000727AB"/>
    <w:rsid w:val="000740F1"/>
    <w:rsid w:val="0007588C"/>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1660"/>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2F02"/>
    <w:rsid w:val="000F3789"/>
    <w:rsid w:val="000F429F"/>
    <w:rsid w:val="000F73E8"/>
    <w:rsid w:val="000F7BF2"/>
    <w:rsid w:val="001002AF"/>
    <w:rsid w:val="00100400"/>
    <w:rsid w:val="0010113E"/>
    <w:rsid w:val="001043FE"/>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7791E"/>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11B6"/>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67382"/>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5A9"/>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BCE"/>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5CF1"/>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2479"/>
    <w:rsid w:val="003A38D7"/>
    <w:rsid w:val="003A3DDC"/>
    <w:rsid w:val="003A42F2"/>
    <w:rsid w:val="003A4375"/>
    <w:rsid w:val="003A43BE"/>
    <w:rsid w:val="003A4D4D"/>
    <w:rsid w:val="003A58CF"/>
    <w:rsid w:val="003A78AB"/>
    <w:rsid w:val="003A7B7A"/>
    <w:rsid w:val="003B1B6C"/>
    <w:rsid w:val="003B28F8"/>
    <w:rsid w:val="003B2F78"/>
    <w:rsid w:val="003B3D32"/>
    <w:rsid w:val="003B4475"/>
    <w:rsid w:val="003B6629"/>
    <w:rsid w:val="003B6ED7"/>
    <w:rsid w:val="003C34F3"/>
    <w:rsid w:val="003C39D2"/>
    <w:rsid w:val="003C45E4"/>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276F"/>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3B1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2697"/>
    <w:rsid w:val="00526149"/>
    <w:rsid w:val="005275B1"/>
    <w:rsid w:val="00533FDC"/>
    <w:rsid w:val="00535658"/>
    <w:rsid w:val="00535D01"/>
    <w:rsid w:val="00536D23"/>
    <w:rsid w:val="00537E56"/>
    <w:rsid w:val="00542423"/>
    <w:rsid w:val="005424FA"/>
    <w:rsid w:val="00542804"/>
    <w:rsid w:val="005442A1"/>
    <w:rsid w:val="005448D3"/>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4EEB"/>
    <w:rsid w:val="00565D37"/>
    <w:rsid w:val="00566FF8"/>
    <w:rsid w:val="00567301"/>
    <w:rsid w:val="005676AF"/>
    <w:rsid w:val="00567813"/>
    <w:rsid w:val="00567EF8"/>
    <w:rsid w:val="005712ED"/>
    <w:rsid w:val="005717EF"/>
    <w:rsid w:val="005744C6"/>
    <w:rsid w:val="00575BEF"/>
    <w:rsid w:val="0057652A"/>
    <w:rsid w:val="00576AE6"/>
    <w:rsid w:val="00577273"/>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2CF"/>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3D80"/>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637"/>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0E33"/>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7F3"/>
    <w:rsid w:val="007E4C24"/>
    <w:rsid w:val="007E5ACC"/>
    <w:rsid w:val="007E5BE0"/>
    <w:rsid w:val="007E6C06"/>
    <w:rsid w:val="007F3C5F"/>
    <w:rsid w:val="007F3F6F"/>
    <w:rsid w:val="007F5C19"/>
    <w:rsid w:val="007F629E"/>
    <w:rsid w:val="007F636F"/>
    <w:rsid w:val="007F6A3A"/>
    <w:rsid w:val="007F7ABE"/>
    <w:rsid w:val="007F7B16"/>
    <w:rsid w:val="007F7D56"/>
    <w:rsid w:val="00800BAA"/>
    <w:rsid w:val="0080217A"/>
    <w:rsid w:val="0080300E"/>
    <w:rsid w:val="00804641"/>
    <w:rsid w:val="0080535C"/>
    <w:rsid w:val="00805947"/>
    <w:rsid w:val="008066E5"/>
    <w:rsid w:val="008071A7"/>
    <w:rsid w:val="00807BD3"/>
    <w:rsid w:val="008101EF"/>
    <w:rsid w:val="0081067B"/>
    <w:rsid w:val="0081070E"/>
    <w:rsid w:val="008113ED"/>
    <w:rsid w:val="00811FB0"/>
    <w:rsid w:val="00815CA3"/>
    <w:rsid w:val="00815E3B"/>
    <w:rsid w:val="00816663"/>
    <w:rsid w:val="00816C09"/>
    <w:rsid w:val="00816D2E"/>
    <w:rsid w:val="008170A2"/>
    <w:rsid w:val="0082001E"/>
    <w:rsid w:val="0082010C"/>
    <w:rsid w:val="0082286A"/>
    <w:rsid w:val="00822AF4"/>
    <w:rsid w:val="00822C2E"/>
    <w:rsid w:val="00823650"/>
    <w:rsid w:val="0082439D"/>
    <w:rsid w:val="008256C9"/>
    <w:rsid w:val="008257B3"/>
    <w:rsid w:val="00825965"/>
    <w:rsid w:val="00825B25"/>
    <w:rsid w:val="00825DA7"/>
    <w:rsid w:val="0083338F"/>
    <w:rsid w:val="00833572"/>
    <w:rsid w:val="008363AA"/>
    <w:rsid w:val="00841972"/>
    <w:rsid w:val="00841F61"/>
    <w:rsid w:val="00843BBB"/>
    <w:rsid w:val="00844140"/>
    <w:rsid w:val="008449FD"/>
    <w:rsid w:val="008453B1"/>
    <w:rsid w:val="008453BD"/>
    <w:rsid w:val="008465A1"/>
    <w:rsid w:val="00846F07"/>
    <w:rsid w:val="00850729"/>
    <w:rsid w:val="00851AD4"/>
    <w:rsid w:val="00852EA8"/>
    <w:rsid w:val="0085314D"/>
    <w:rsid w:val="008562E8"/>
    <w:rsid w:val="00865D00"/>
    <w:rsid w:val="00865FD1"/>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1E49"/>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6C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058"/>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292"/>
    <w:rsid w:val="009979CF"/>
    <w:rsid w:val="009A001F"/>
    <w:rsid w:val="009A0717"/>
    <w:rsid w:val="009A2035"/>
    <w:rsid w:val="009A3813"/>
    <w:rsid w:val="009A430A"/>
    <w:rsid w:val="009A6B87"/>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1669"/>
    <w:rsid w:val="00A64479"/>
    <w:rsid w:val="00A64B62"/>
    <w:rsid w:val="00A655D3"/>
    <w:rsid w:val="00A65895"/>
    <w:rsid w:val="00A65E14"/>
    <w:rsid w:val="00A66498"/>
    <w:rsid w:val="00A66C4A"/>
    <w:rsid w:val="00A6727E"/>
    <w:rsid w:val="00A67F14"/>
    <w:rsid w:val="00A71AD7"/>
    <w:rsid w:val="00A71DF3"/>
    <w:rsid w:val="00A721B0"/>
    <w:rsid w:val="00A72798"/>
    <w:rsid w:val="00A72B87"/>
    <w:rsid w:val="00A73DB9"/>
    <w:rsid w:val="00A746DF"/>
    <w:rsid w:val="00A74778"/>
    <w:rsid w:val="00A749BF"/>
    <w:rsid w:val="00A76721"/>
    <w:rsid w:val="00A81B5E"/>
    <w:rsid w:val="00A81FED"/>
    <w:rsid w:val="00A83297"/>
    <w:rsid w:val="00A834FE"/>
    <w:rsid w:val="00A839D9"/>
    <w:rsid w:val="00A83BB0"/>
    <w:rsid w:val="00A83D09"/>
    <w:rsid w:val="00A866A5"/>
    <w:rsid w:val="00A86FF9"/>
    <w:rsid w:val="00AA6498"/>
    <w:rsid w:val="00AA6EB5"/>
    <w:rsid w:val="00AB051D"/>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2C5A"/>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40B"/>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30D"/>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10E"/>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0436"/>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A74B6"/>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119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10FD"/>
    <w:rsid w:val="00E72500"/>
    <w:rsid w:val="00E72962"/>
    <w:rsid w:val="00E729F6"/>
    <w:rsid w:val="00E73D5A"/>
    <w:rsid w:val="00E74506"/>
    <w:rsid w:val="00E763B9"/>
    <w:rsid w:val="00E8246B"/>
    <w:rsid w:val="00E855A8"/>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711"/>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1787E"/>
    <w:rsid w:val="00F2010C"/>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1FCD"/>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BDC"/>
    <w:rsid w:val="00F76EE1"/>
    <w:rsid w:val="00F77157"/>
    <w:rsid w:val="00F80453"/>
    <w:rsid w:val="00F80D59"/>
    <w:rsid w:val="00F840AE"/>
    <w:rsid w:val="00F847C7"/>
    <w:rsid w:val="00F84A85"/>
    <w:rsid w:val="00F84F7C"/>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684"/>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F9F432"/>
    <w:rsid w:val="0A886720"/>
    <w:rsid w:val="0B0E30C9"/>
    <w:rsid w:val="0D7F8C1E"/>
    <w:rsid w:val="0DAFDDD2"/>
    <w:rsid w:val="0FD61205"/>
    <w:rsid w:val="10DD77C5"/>
    <w:rsid w:val="13AFEC81"/>
    <w:rsid w:val="1B3FC108"/>
    <w:rsid w:val="1BBF5AD0"/>
    <w:rsid w:val="1BFB4A9B"/>
    <w:rsid w:val="1BFE3282"/>
    <w:rsid w:val="1F0F1A56"/>
    <w:rsid w:val="1F7F9C30"/>
    <w:rsid w:val="1FB39FF7"/>
    <w:rsid w:val="1FB54372"/>
    <w:rsid w:val="1FFF4E3F"/>
    <w:rsid w:val="257FF5EF"/>
    <w:rsid w:val="27BED872"/>
    <w:rsid w:val="29E9B391"/>
    <w:rsid w:val="2AFDB16C"/>
    <w:rsid w:val="2B7D8E96"/>
    <w:rsid w:val="2B9B7C50"/>
    <w:rsid w:val="2C87EFA4"/>
    <w:rsid w:val="2CEFA2BD"/>
    <w:rsid w:val="2D9E346A"/>
    <w:rsid w:val="2EFF028F"/>
    <w:rsid w:val="2EFF0385"/>
    <w:rsid w:val="2FDFB298"/>
    <w:rsid w:val="2FEBB001"/>
    <w:rsid w:val="30BF60A9"/>
    <w:rsid w:val="30EE09A0"/>
    <w:rsid w:val="340E3EBE"/>
    <w:rsid w:val="36B91E0A"/>
    <w:rsid w:val="377B856B"/>
    <w:rsid w:val="37FEEEDA"/>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9420D3"/>
    <w:rsid w:val="3EA7FE48"/>
    <w:rsid w:val="3EF86484"/>
    <w:rsid w:val="3EFBCAFF"/>
    <w:rsid w:val="3EFFC981"/>
    <w:rsid w:val="3FBF5430"/>
    <w:rsid w:val="3FD37539"/>
    <w:rsid w:val="3FDFD096"/>
    <w:rsid w:val="3FED8FF1"/>
    <w:rsid w:val="3FFCCAC4"/>
    <w:rsid w:val="3FFE10BE"/>
    <w:rsid w:val="417EEE12"/>
    <w:rsid w:val="42652233"/>
    <w:rsid w:val="44292F68"/>
    <w:rsid w:val="477F8B44"/>
    <w:rsid w:val="49C317F9"/>
    <w:rsid w:val="4ACDDF1D"/>
    <w:rsid w:val="4BBA3990"/>
    <w:rsid w:val="4DFF1032"/>
    <w:rsid w:val="4EFDA9D6"/>
    <w:rsid w:val="4EFF30A2"/>
    <w:rsid w:val="4F10078B"/>
    <w:rsid w:val="4F155DA1"/>
    <w:rsid w:val="4F4F0D8E"/>
    <w:rsid w:val="4FF9BA94"/>
    <w:rsid w:val="4FFC2348"/>
    <w:rsid w:val="510D4011"/>
    <w:rsid w:val="557F0F30"/>
    <w:rsid w:val="559E5CE3"/>
    <w:rsid w:val="56DD8954"/>
    <w:rsid w:val="57AFC3C2"/>
    <w:rsid w:val="58747B33"/>
    <w:rsid w:val="59FF3A15"/>
    <w:rsid w:val="5AFFC0B6"/>
    <w:rsid w:val="5B70150C"/>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7194FDD"/>
    <w:rsid w:val="6775E9D8"/>
    <w:rsid w:val="67DA7446"/>
    <w:rsid w:val="67F565AC"/>
    <w:rsid w:val="67F73327"/>
    <w:rsid w:val="68FA8082"/>
    <w:rsid w:val="69BF38A2"/>
    <w:rsid w:val="69EFC425"/>
    <w:rsid w:val="6ACFA4E7"/>
    <w:rsid w:val="6B86ABFC"/>
    <w:rsid w:val="6BA92576"/>
    <w:rsid w:val="6BBD76DF"/>
    <w:rsid w:val="6BDA34B9"/>
    <w:rsid w:val="6BEF6F0A"/>
    <w:rsid w:val="6BF6364D"/>
    <w:rsid w:val="6C731664"/>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F1C5CC"/>
  <w15:docId w15:val="{C482B5FF-D11C-4D8D-BE0D-C39EADCD9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Index8"/>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dex8">
    <w:name w:val="Index8"/>
    <w:basedOn w:val="a"/>
    <w:next w:val="a"/>
    <w:qFormat/>
    <w:pPr>
      <w:ind w:leftChars="1400" w:left="3920"/>
      <w:jc w:val="left"/>
      <w:textAlignment w:val="baseline"/>
    </w:pPr>
  </w:style>
  <w:style w:type="paragraph" w:styleId="a3">
    <w:name w:val="Normal Indent"/>
    <w:basedOn w:val="a"/>
    <w:qFormat/>
    <w:pPr>
      <w:ind w:firstLineChars="200" w:firstLine="420"/>
    </w:pPr>
  </w:style>
  <w:style w:type="paragraph" w:styleId="a4">
    <w:name w:val="annotation text"/>
    <w:basedOn w:val="a"/>
    <w:link w:val="a5"/>
    <w:qFormat/>
    <w:pPr>
      <w:spacing w:afterLines="0" w:line="240" w:lineRule="auto"/>
      <w:jc w:val="left"/>
    </w:pPr>
    <w:rPr>
      <w:rFonts w:ascii="Times New Roman" w:hAnsi="Times New Roman"/>
    </w:rPr>
  </w:style>
  <w:style w:type="paragraph" w:styleId="a6">
    <w:name w:val="Body Text"/>
    <w:basedOn w:val="a"/>
    <w:next w:val="a"/>
    <w:uiPriority w:val="99"/>
    <w:qFormat/>
    <w:pPr>
      <w:tabs>
        <w:tab w:val="left" w:pos="4760"/>
      </w:tabs>
      <w:spacing w:after="78"/>
      <w:jc w:val="left"/>
    </w:pPr>
  </w:style>
  <w:style w:type="paragraph" w:styleId="a7">
    <w:name w:val="Body Text Indent"/>
    <w:basedOn w:val="a"/>
    <w:qFormat/>
    <w:pPr>
      <w:tabs>
        <w:tab w:val="left" w:pos="4760"/>
      </w:tabs>
      <w:spacing w:after="120"/>
      <w:ind w:leftChars="200" w:left="420"/>
    </w:pPr>
  </w:style>
  <w:style w:type="paragraph" w:styleId="a8">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d">
    <w:name w:val="header"/>
    <w:basedOn w:val="a"/>
    <w:link w:val="a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0">
    <w:name w:val="annotation subject"/>
    <w:basedOn w:val="a4"/>
    <w:next w:val="a4"/>
    <w:link w:val="af1"/>
    <w:qFormat/>
    <w:pPr>
      <w:spacing w:afterLines="25" w:line="300" w:lineRule="auto"/>
    </w:pPr>
    <w:rPr>
      <w:rFonts w:ascii="Arial" w:hAnsi="Arial"/>
      <w:b/>
      <w:bCs/>
    </w:rPr>
  </w:style>
  <w:style w:type="paragraph" w:styleId="22">
    <w:name w:val="Body Text First Indent 2"/>
    <w:basedOn w:val="a7"/>
    <w:link w:val="23"/>
    <w:uiPriority w:val="99"/>
    <w:qFormat/>
    <w:pPr>
      <w:ind w:firstLineChars="200" w:firstLine="420"/>
    </w:pPr>
  </w:style>
  <w:style w:type="table" w:styleId="af2">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Hyperlink"/>
    <w:basedOn w:val="a0"/>
    <w:uiPriority w:val="99"/>
    <w:unhideWhenUsed/>
    <w:qFormat/>
    <w:rPr>
      <w:color w:val="0563C1" w:themeColor="hyperlink"/>
      <w:u w:val="single"/>
    </w:rPr>
  </w:style>
  <w:style w:type="character" w:styleId="af5">
    <w:name w:val="annotation reference"/>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a">
    <w:name w:val="批注框文本 字符"/>
    <w:basedOn w:val="a0"/>
    <w:link w:val="a9"/>
    <w:qFormat/>
    <w:rPr>
      <w:rFonts w:ascii="Arial" w:eastAsia="宋体" w:hAnsi="Arial" w:cs="Times New Roman"/>
      <w:kern w:val="2"/>
      <w:sz w:val="18"/>
      <w:szCs w:val="18"/>
    </w:rPr>
  </w:style>
  <w:style w:type="character" w:customStyle="1" w:styleId="a5">
    <w:name w:val="批注文字 字符"/>
    <w:basedOn w:val="a0"/>
    <w:link w:val="a4"/>
    <w:qFormat/>
    <w:rPr>
      <w:rFonts w:ascii="Times New Roman" w:eastAsia="宋体" w:hAnsi="Times New Roman" w:cs="Times New Roman"/>
      <w:kern w:val="2"/>
      <w:sz w:val="21"/>
      <w:szCs w:val="24"/>
    </w:rPr>
  </w:style>
  <w:style w:type="character" w:customStyle="1" w:styleId="af1">
    <w:name w:val="批注主题 字符"/>
    <w:basedOn w:val="a5"/>
    <w:link w:val="af0"/>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c">
    <w:name w:val="页脚 字符"/>
    <w:basedOn w:val="a0"/>
    <w:link w:val="ab"/>
    <w:uiPriority w:val="99"/>
    <w:qFormat/>
    <w:rPr>
      <w:rFonts w:ascii="Arial" w:eastAsia="楷体_GB2312" w:hAnsi="Arial" w:cs="Times New Roman"/>
      <w:sz w:val="18"/>
      <w:szCs w:val="18"/>
    </w:rPr>
  </w:style>
  <w:style w:type="character" w:customStyle="1" w:styleId="ae">
    <w:name w:val="页眉 字符"/>
    <w:basedOn w:val="a0"/>
    <w:link w:val="ad"/>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6">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7">
    <w:name w:val="正文（绿盟科技）"/>
    <w:qFormat/>
    <w:pPr>
      <w:spacing w:line="300" w:lineRule="auto"/>
    </w:pPr>
    <w:rPr>
      <w:rFonts w:ascii="Arial" w:hAnsi="Arial" w:cs="黑体"/>
      <w:sz w:val="21"/>
      <w:szCs w:val="21"/>
    </w:rPr>
  </w:style>
  <w:style w:type="paragraph" w:customStyle="1" w:styleId="5">
    <w:name w:val="标题 5（有编号）（绿盟科技）"/>
    <w:basedOn w:val="a"/>
    <w:next w:val="af7"/>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8">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13">
    <w:name w:val="列表段落1"/>
    <w:basedOn w:val="a"/>
    <w:uiPriority w:val="99"/>
    <w:unhideWhenUsed/>
    <w:qFormat/>
    <w:pPr>
      <w:spacing w:afterLines="0" w:line="240" w:lineRule="auto"/>
      <w:ind w:firstLineChars="200" w:firstLine="420"/>
    </w:pPr>
    <w:rPr>
      <w:rFonts w:ascii="Times New Roman" w:hAnsi="Times New Roman"/>
    </w:rPr>
  </w:style>
  <w:style w:type="paragraph" w:customStyle="1" w:styleId="110">
    <w:name w:val="列表段落11"/>
    <w:basedOn w:val="a"/>
    <w:uiPriority w:val="99"/>
    <w:unhideWhenUsed/>
    <w:qFormat/>
    <w:pPr>
      <w:ind w:firstLineChars="200" w:firstLine="420"/>
    </w:pPr>
  </w:style>
  <w:style w:type="paragraph" w:customStyle="1" w:styleId="70">
    <w:name w:val="修订7"/>
    <w:hidden/>
    <w:uiPriority w:val="99"/>
    <w:unhideWhenUsed/>
    <w:qFormat/>
    <w:rPr>
      <w:rFonts w:ascii="Arial" w:hAnsi="Arial"/>
      <w:kern w:val="2"/>
      <w:sz w:val="21"/>
      <w:szCs w:val="24"/>
    </w:rPr>
  </w:style>
  <w:style w:type="paragraph" w:styleId="af9">
    <w:name w:val="Revision"/>
    <w:hidden/>
    <w:uiPriority w:val="99"/>
    <w:unhideWhenUsed/>
    <w:rsid w:val="00F2010C"/>
    <w:rPr>
      <w:rFonts w:ascii="Arial" w:hAnsi="Arial"/>
      <w:kern w:val="2"/>
      <w:sz w:val="21"/>
      <w:szCs w:val="24"/>
    </w:rPr>
  </w:style>
  <w:style w:type="paragraph" w:customStyle="1" w:styleId="Bodytext1">
    <w:name w:val="Body text|1"/>
    <w:basedOn w:val="a"/>
    <w:qFormat/>
    <w:rsid w:val="007B0E33"/>
    <w:pPr>
      <w:spacing w:line="432" w:lineRule="auto"/>
      <w:ind w:firstLine="400"/>
    </w:pPr>
    <w:rPr>
      <w:rFonts w:ascii="宋体" w:hAnsi="宋体" w:cs="宋体"/>
      <w:sz w:val="26"/>
      <w:szCs w:val="26"/>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38</Pages>
  <Words>2374</Words>
  <Characters>13536</Characters>
  <Application>Microsoft Office Word</Application>
  <DocSecurity>0</DocSecurity>
  <Lines>112</Lines>
  <Paragraphs>31</Paragraphs>
  <ScaleCrop>false</ScaleCrop>
  <Company>Microsoft</Company>
  <LinksUpToDate>false</LinksUpToDate>
  <CharactersWithSpaces>15879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85</cp:revision>
  <cp:lastPrinted>2023-03-29T09:09:00Z</cp:lastPrinted>
  <dcterms:created xsi:type="dcterms:W3CDTF">2024-07-28T14:16:00Z</dcterms:created>
  <dcterms:modified xsi:type="dcterms:W3CDTF">2024-10-24T07:46:00Z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FF56F99CD285424291F652535DE0DDBD_13</vt:lpwstr>
  </property>
</Properties>
</file>